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94E0" w14:textId="77777777" w:rsidR="005669E6" w:rsidRPr="005669E6" w:rsidRDefault="005669E6" w:rsidP="005669E6">
      <w:pPr>
        <w:widowControl w:val="0"/>
        <w:spacing w:after="0" w:line="240" w:lineRule="auto"/>
        <w:ind w:left="531"/>
        <w:jc w:val="center"/>
        <w:rPr>
          <w:rFonts w:ascii="Times New Roman" w:eastAsia="Times New Roman" w:hAnsi="Times New Roman" w:cs="Times New Roman"/>
          <w:b/>
          <w:sz w:val="44"/>
          <w:szCs w:val="44"/>
          <w:lang w:eastAsia="tr-TR"/>
        </w:rPr>
      </w:pPr>
      <w:bookmarkStart w:id="0" w:name="_Hlk29905757"/>
      <w:r w:rsidRPr="005669E6">
        <w:rPr>
          <w:rFonts w:ascii="Times New Roman" w:eastAsia="Times New Roman" w:hAnsi="Times New Roman" w:cs="Times New Roman"/>
          <w:b/>
          <w:sz w:val="44"/>
          <w:szCs w:val="44"/>
          <w:lang w:eastAsia="tr-TR"/>
        </w:rPr>
        <w:t xml:space="preserve">AKADEMİK BİRİM </w:t>
      </w:r>
    </w:p>
    <w:p w14:paraId="23392F84" w14:textId="77777777" w:rsidR="005669E6" w:rsidRPr="005669E6" w:rsidRDefault="005669E6" w:rsidP="005669E6">
      <w:pPr>
        <w:widowControl w:val="0"/>
        <w:spacing w:after="0" w:line="240" w:lineRule="auto"/>
        <w:ind w:left="531"/>
        <w:jc w:val="center"/>
        <w:rPr>
          <w:rFonts w:ascii="Times New Roman" w:eastAsia="Times New Roman" w:hAnsi="Times New Roman" w:cs="Times New Roman"/>
          <w:b/>
          <w:sz w:val="44"/>
          <w:szCs w:val="44"/>
          <w:lang w:eastAsia="tr-TR"/>
        </w:rPr>
      </w:pPr>
      <w:r w:rsidRPr="005669E6">
        <w:rPr>
          <w:rFonts w:ascii="Times New Roman" w:eastAsia="Times New Roman" w:hAnsi="Times New Roman" w:cs="Times New Roman"/>
          <w:b/>
          <w:sz w:val="44"/>
          <w:szCs w:val="44"/>
          <w:lang w:eastAsia="tr-TR"/>
        </w:rPr>
        <w:t>İÇ DEĞERLENDİRME RAPORU</w:t>
      </w:r>
    </w:p>
    <w:p w14:paraId="63E0A222" w14:textId="77777777"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48"/>
          <w:szCs w:val="48"/>
          <w:lang w:eastAsia="tr-TR"/>
        </w:rPr>
      </w:pPr>
    </w:p>
    <w:p w14:paraId="3BB8E19F" w14:textId="77777777"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14:paraId="3EB4607C" w14:textId="77777777"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14:paraId="28E65914" w14:textId="77777777"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14:paraId="27F41A8D" w14:textId="77777777"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14:paraId="5AAB553C" w14:textId="77777777" w:rsidR="005669E6" w:rsidRPr="005669E6" w:rsidRDefault="005669E6" w:rsidP="005669E6">
      <w:pPr>
        <w:widowControl w:val="0"/>
        <w:spacing w:before="278" w:after="0" w:line="240" w:lineRule="auto"/>
        <w:ind w:right="32" w:hanging="3360"/>
        <w:jc w:val="center"/>
        <w:outlineLvl w:val="0"/>
        <w:rPr>
          <w:rFonts w:ascii="Times New Roman" w:eastAsia="Times New Roman" w:hAnsi="Times New Roman" w:cs="Times New Roman"/>
          <w:b/>
          <w:sz w:val="40"/>
          <w:szCs w:val="40"/>
          <w:lang w:eastAsia="tr-TR"/>
        </w:rPr>
      </w:pPr>
      <w:r w:rsidRPr="005669E6">
        <w:rPr>
          <w:rFonts w:ascii="Times New Roman" w:eastAsia="Times New Roman" w:hAnsi="Times New Roman" w:cs="Times New Roman"/>
          <w:b/>
          <w:sz w:val="40"/>
          <w:szCs w:val="40"/>
          <w:lang w:eastAsia="tr-TR"/>
        </w:rPr>
        <w:t xml:space="preserve">                               TOROS ÜNİVERSİTESİ</w:t>
      </w:r>
    </w:p>
    <w:p w14:paraId="79F1B99B" w14:textId="77777777"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14:paraId="496A7535" w14:textId="77777777" w:rsidR="005669E6" w:rsidRPr="005669E6" w:rsidRDefault="003460B3" w:rsidP="005669E6">
      <w:pPr>
        <w:widowControl w:val="0"/>
        <w:spacing w:after="0" w:line="240" w:lineRule="auto"/>
        <w:jc w:val="center"/>
        <w:rPr>
          <w:rFonts w:ascii="Times New Roman" w:eastAsia="Times New Roman" w:hAnsi="Times New Roman" w:cs="Times New Roman"/>
          <w:b/>
          <w:sz w:val="40"/>
          <w:szCs w:val="40"/>
          <w:lang w:eastAsia="tr-TR"/>
        </w:rPr>
      </w:pPr>
      <w:r>
        <w:rPr>
          <w:rFonts w:ascii="Times New Roman" w:eastAsia="Times New Roman" w:hAnsi="Times New Roman" w:cs="Times New Roman"/>
          <w:b/>
          <w:sz w:val="40"/>
          <w:szCs w:val="40"/>
          <w:lang w:eastAsia="tr-TR"/>
        </w:rPr>
        <w:t>Sosyal Bilimler Enstitüsü</w:t>
      </w:r>
    </w:p>
    <w:p w14:paraId="141F3C83" w14:textId="77777777"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14:paraId="0D61214B" w14:textId="77777777"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14:paraId="6246FA75" w14:textId="77777777"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14:paraId="58034DE4"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11D0198B" w14:textId="77777777"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r w:rsidRPr="005669E6">
        <w:rPr>
          <w:rFonts w:ascii="Times New Roman" w:eastAsia="Times New Roman" w:hAnsi="Times New Roman" w:cs="Times New Roman"/>
          <w:noProof/>
          <w:color w:val="000000"/>
          <w:sz w:val="24"/>
          <w:lang w:eastAsia="tr-TR"/>
        </w:rPr>
        <w:drawing>
          <wp:inline distT="0" distB="0" distL="0" distR="0" wp14:anchorId="203F218C" wp14:editId="30F6C171">
            <wp:extent cx="1138518" cy="1143000"/>
            <wp:effectExtent l="0" t="0" r="0" b="0"/>
            <wp:docPr id="1" name="Resim 1" descr="Açıklama: toros üni logo ile ilgili görsel sonuc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oros üni logo ile ilgili görsel sonucu">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405" cy="1153930"/>
                    </a:xfrm>
                    <a:prstGeom prst="rect">
                      <a:avLst/>
                    </a:prstGeom>
                    <a:noFill/>
                    <a:ln>
                      <a:noFill/>
                    </a:ln>
                  </pic:spPr>
                </pic:pic>
              </a:graphicData>
            </a:graphic>
          </wp:inline>
        </w:drawing>
      </w:r>
    </w:p>
    <w:p w14:paraId="7770AAAE"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3850D677"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10405372" w14:textId="77777777" w:rsidR="005669E6" w:rsidRPr="005669E6" w:rsidRDefault="005669E6" w:rsidP="005669E6">
      <w:pPr>
        <w:widowControl w:val="0"/>
        <w:spacing w:before="278" w:after="0" w:line="720" w:lineRule="auto"/>
        <w:ind w:right="32" w:hanging="3360"/>
        <w:jc w:val="center"/>
        <w:outlineLvl w:val="0"/>
        <w:rPr>
          <w:rFonts w:ascii="Times New Roman" w:eastAsia="Times New Roman" w:hAnsi="Times New Roman" w:cs="Times New Roman"/>
          <w:b/>
          <w:sz w:val="40"/>
          <w:szCs w:val="40"/>
          <w:lang w:eastAsia="tr-TR"/>
        </w:rPr>
      </w:pPr>
    </w:p>
    <w:p w14:paraId="0ECE0972"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114D0367"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5288479B"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512FE032"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34B8C4AB"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2F5D9A2E" w14:textId="77777777" w:rsidR="005669E6" w:rsidRPr="005669E6" w:rsidRDefault="003460B3" w:rsidP="005669E6">
      <w:pPr>
        <w:widowControl w:val="0"/>
        <w:spacing w:before="217" w:after="0" w:line="240" w:lineRule="auto"/>
        <w:ind w:right="32" w:hanging="105"/>
        <w:jc w:val="center"/>
        <w:rPr>
          <w:rFonts w:ascii="Times New Roman" w:eastAsia="Times New Roman" w:hAnsi="Times New Roman" w:cs="Times New Roman"/>
          <w:b/>
          <w:sz w:val="40"/>
          <w:szCs w:val="40"/>
          <w:lang w:eastAsia="tr-TR"/>
        </w:rPr>
      </w:pPr>
      <w:r>
        <w:rPr>
          <w:rFonts w:ascii="Times New Roman" w:eastAsia="Times New Roman" w:hAnsi="Times New Roman" w:cs="Times New Roman"/>
          <w:b/>
          <w:sz w:val="40"/>
          <w:szCs w:val="40"/>
          <w:lang w:eastAsia="tr-TR"/>
        </w:rPr>
        <w:t>15</w:t>
      </w:r>
      <w:r w:rsidR="005669E6" w:rsidRPr="005669E6">
        <w:rPr>
          <w:rFonts w:ascii="Times New Roman" w:eastAsia="Times New Roman" w:hAnsi="Times New Roman" w:cs="Times New Roman"/>
          <w:b/>
          <w:sz w:val="40"/>
          <w:szCs w:val="40"/>
          <w:lang w:eastAsia="tr-TR"/>
        </w:rPr>
        <w:t>/</w:t>
      </w:r>
      <w:r>
        <w:rPr>
          <w:rFonts w:ascii="Times New Roman" w:eastAsia="Times New Roman" w:hAnsi="Times New Roman" w:cs="Times New Roman"/>
          <w:b/>
          <w:sz w:val="40"/>
          <w:szCs w:val="40"/>
          <w:lang w:eastAsia="tr-TR"/>
        </w:rPr>
        <w:t>01</w:t>
      </w:r>
      <w:r w:rsidR="005669E6" w:rsidRPr="005669E6">
        <w:rPr>
          <w:rFonts w:ascii="Times New Roman" w:eastAsia="Times New Roman" w:hAnsi="Times New Roman" w:cs="Times New Roman"/>
          <w:b/>
          <w:sz w:val="40"/>
          <w:szCs w:val="40"/>
          <w:lang w:eastAsia="tr-TR"/>
        </w:rPr>
        <w:t>/20</w:t>
      </w:r>
      <w:r>
        <w:rPr>
          <w:rFonts w:ascii="Times New Roman" w:eastAsia="Times New Roman" w:hAnsi="Times New Roman" w:cs="Times New Roman"/>
          <w:b/>
          <w:sz w:val="40"/>
          <w:szCs w:val="40"/>
          <w:lang w:eastAsia="tr-TR"/>
        </w:rPr>
        <w:t>20</w:t>
      </w:r>
    </w:p>
    <w:p w14:paraId="34F0AA2F" w14:textId="77777777" w:rsidR="005669E6" w:rsidRPr="005669E6" w:rsidRDefault="005669E6" w:rsidP="005669E6">
      <w:pPr>
        <w:widowControl w:val="0"/>
        <w:spacing w:after="0" w:line="240" w:lineRule="auto"/>
        <w:ind w:right="32"/>
        <w:rPr>
          <w:rFonts w:ascii="Times New Roman" w:eastAsia="Times New Roman" w:hAnsi="Times New Roman" w:cs="Times New Roman"/>
          <w:b/>
          <w:sz w:val="40"/>
          <w:szCs w:val="40"/>
          <w:lang w:eastAsia="tr-TR"/>
        </w:rPr>
      </w:pPr>
    </w:p>
    <w:p w14:paraId="0FBD8DE4" w14:textId="77777777" w:rsidR="005669E6" w:rsidRPr="005669E6" w:rsidRDefault="005669E6" w:rsidP="005669E6">
      <w:pPr>
        <w:widowControl w:val="0"/>
        <w:spacing w:before="207" w:after="0" w:line="240" w:lineRule="auto"/>
        <w:ind w:left="238" w:right="777"/>
        <w:jc w:val="center"/>
        <w:rPr>
          <w:rFonts w:ascii="Times New Roman" w:eastAsia="Times New Roman" w:hAnsi="Times New Roman" w:cs="Times New Roman"/>
          <w:sz w:val="24"/>
          <w:szCs w:val="24"/>
          <w:lang w:eastAsia="tr-TR"/>
        </w:rPr>
        <w:sectPr w:rsidR="005669E6" w:rsidRPr="005669E6" w:rsidSect="005669E6">
          <w:headerReference w:type="default" r:id="rId9"/>
          <w:footerReference w:type="default" r:id="rId10"/>
          <w:pgSz w:w="12240" w:h="15840"/>
          <w:pgMar w:top="697" w:right="958" w:bottom="1480" w:left="1179" w:header="709" w:footer="1134"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pgNumType w:start="1"/>
          <w:cols w:space="708"/>
          <w:docGrid w:linePitch="299"/>
        </w:sectPr>
      </w:pPr>
    </w:p>
    <w:p w14:paraId="75F91BDF" w14:textId="77777777" w:rsidR="005669E6" w:rsidRPr="005669E6" w:rsidRDefault="005669E6" w:rsidP="005669E6">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FFC000"/>
        <w:spacing w:before="40" w:after="0" w:line="240" w:lineRule="auto"/>
        <w:ind w:right="114"/>
        <w:rPr>
          <w:rFonts w:ascii="Times New Roman" w:eastAsia="Times New Roman" w:hAnsi="Times New Roman" w:cs="Times New Roman"/>
          <w:b/>
          <w:sz w:val="24"/>
          <w:lang w:eastAsia="tr-TR"/>
        </w:rPr>
      </w:pPr>
      <w:r w:rsidRPr="005669E6">
        <w:rPr>
          <w:rFonts w:ascii="Times New Roman" w:eastAsia="Times New Roman" w:hAnsi="Times New Roman" w:cs="Times New Roman"/>
          <w:b/>
          <w:sz w:val="32"/>
          <w:lang w:eastAsia="tr-TR"/>
        </w:rPr>
        <w:lastRenderedPageBreak/>
        <w:t>İÇİNDEKİLER</w:t>
      </w:r>
    </w:p>
    <w:p w14:paraId="70AF351E" w14:textId="77777777" w:rsidR="005669E6" w:rsidRPr="005669E6" w:rsidRDefault="005669E6" w:rsidP="005669E6">
      <w:pPr>
        <w:widowControl w:val="0"/>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lang w:eastAsia="tr-TR"/>
        </w:rPr>
        <w:sectPr w:rsidR="005669E6" w:rsidRPr="005669E6" w:rsidSect="005669E6">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0C95AA86" w14:textId="77777777" w:rsidR="005669E6" w:rsidRPr="005669E6" w:rsidRDefault="005669E6" w:rsidP="005669E6">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r w:rsidRPr="005669E6">
        <w:rPr>
          <w:rFonts w:ascii="Times New Roman" w:eastAsia="Times New Roman" w:hAnsi="Times New Roman" w:cs="Times New Roman"/>
          <w:b/>
          <w:lang w:eastAsia="tr-TR"/>
        </w:rPr>
        <w:t xml:space="preserve">AKADEMİK </w:t>
      </w:r>
      <w:hyperlink w:anchor="_2s8eyo1">
        <w:r w:rsidRPr="005669E6">
          <w:rPr>
            <w:rFonts w:ascii="Times New Roman" w:eastAsia="Times New Roman" w:hAnsi="Times New Roman" w:cs="Times New Roman"/>
            <w:b/>
            <w:color w:val="000000"/>
            <w:lang w:eastAsia="tr-TR"/>
          </w:rPr>
          <w:t>BİRİM HAKKINDA BİLGİLER</w:t>
        </w:r>
        <w:r w:rsidRPr="005669E6">
          <w:rPr>
            <w:rFonts w:ascii="Times New Roman" w:eastAsia="Times New Roman" w:hAnsi="Times New Roman" w:cs="Times New Roman"/>
            <w:b/>
            <w:color w:val="000000"/>
            <w:lang w:eastAsia="tr-TR"/>
          </w:rPr>
          <w:tab/>
          <w:t>3</w:t>
        </w:r>
      </w:hyperlink>
    </w:p>
    <w:p w14:paraId="64BB9C70" w14:textId="77777777" w:rsidR="005669E6" w:rsidRPr="005669E6" w:rsidRDefault="00E552EE" w:rsidP="005669E6">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17dp8vu">
        <w:r w:rsidR="005669E6" w:rsidRPr="005669E6">
          <w:rPr>
            <w:rFonts w:ascii="Times New Roman" w:eastAsia="Times New Roman" w:hAnsi="Times New Roman" w:cs="Times New Roman"/>
            <w:b/>
            <w:color w:val="000000"/>
            <w:lang w:eastAsia="tr-TR"/>
          </w:rPr>
          <w:t>İletişim Bilgileri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3</w:t>
      </w:r>
    </w:p>
    <w:p w14:paraId="0C6D52A7" w14:textId="77777777" w:rsidR="005669E6" w:rsidRPr="005669E6" w:rsidRDefault="00E552EE" w:rsidP="005669E6">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3rdcrjn">
        <w:r w:rsidR="005669E6" w:rsidRPr="005669E6">
          <w:rPr>
            <w:rFonts w:ascii="Times New Roman" w:eastAsia="Times New Roman" w:hAnsi="Times New Roman" w:cs="Times New Roman"/>
            <w:b/>
            <w:color w:val="000000"/>
            <w:lang w:eastAsia="tr-TR"/>
          </w:rPr>
          <w:t>Tarihsel Gelişimi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3</w:t>
      </w:r>
    </w:p>
    <w:p w14:paraId="59087B9A" w14:textId="77777777" w:rsidR="005669E6" w:rsidRPr="005669E6" w:rsidRDefault="00E552EE" w:rsidP="005669E6">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26in1rg">
        <w:r w:rsidR="005669E6" w:rsidRPr="005669E6">
          <w:rPr>
            <w:rFonts w:ascii="Times New Roman" w:eastAsia="Times New Roman" w:hAnsi="Times New Roman" w:cs="Times New Roman"/>
            <w:b/>
            <w:color w:val="000000"/>
            <w:lang w:eastAsia="tr-TR"/>
          </w:rPr>
          <w:t>Misyonu, Vizyonu, Değerleri ve Hedefleri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3</w:t>
      </w:r>
    </w:p>
    <w:p w14:paraId="357A9FDB" w14:textId="77777777" w:rsidR="005669E6" w:rsidRPr="005669E6" w:rsidRDefault="00E552EE" w:rsidP="005669E6">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lnxbz9">
        <w:r w:rsidR="005669E6" w:rsidRPr="005669E6">
          <w:rPr>
            <w:rFonts w:ascii="Times New Roman" w:eastAsia="Times New Roman" w:hAnsi="Times New Roman" w:cs="Times New Roman"/>
            <w:b/>
            <w:color w:val="000000"/>
            <w:lang w:eastAsia="tr-TR"/>
          </w:rPr>
          <w:t>Eğitim-Öğretim Hizmeti Sunan Birimleri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4</w:t>
      </w:r>
    </w:p>
    <w:p w14:paraId="3C537764" w14:textId="77777777" w:rsidR="005669E6" w:rsidRPr="005669E6" w:rsidRDefault="00E552EE" w:rsidP="005669E6">
      <w:pPr>
        <w:widowControl w:val="0"/>
        <w:numPr>
          <w:ilvl w:val="0"/>
          <w:numId w:val="13"/>
        </w:numPr>
        <w:pBdr>
          <w:top w:val="nil"/>
          <w:left w:val="nil"/>
          <w:bottom w:val="nil"/>
          <w:right w:val="nil"/>
          <w:between w:val="nil"/>
        </w:pBdr>
        <w:tabs>
          <w:tab w:val="left" w:pos="679"/>
          <w:tab w:val="right" w:pos="9972"/>
        </w:tabs>
        <w:spacing w:before="139" w:after="0" w:line="240" w:lineRule="auto"/>
        <w:rPr>
          <w:rFonts w:ascii="Times New Roman" w:eastAsia="Times New Roman" w:hAnsi="Times New Roman" w:cs="Times New Roman"/>
          <w:lang w:eastAsia="tr-TR"/>
        </w:rPr>
      </w:pPr>
      <w:hyperlink w:anchor="_44sinio">
        <w:r w:rsidR="005669E6" w:rsidRPr="005669E6">
          <w:rPr>
            <w:rFonts w:ascii="Times New Roman" w:eastAsia="Times New Roman" w:hAnsi="Times New Roman" w:cs="Times New Roman"/>
            <w:b/>
            <w:color w:val="000000"/>
            <w:lang w:eastAsia="tr-TR"/>
          </w:rPr>
          <w:t>KALİTE GÜVENCESİ SİSTEMİ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5</w:t>
      </w:r>
    </w:p>
    <w:p w14:paraId="69180135" w14:textId="77777777" w:rsidR="005669E6" w:rsidRPr="005669E6" w:rsidRDefault="00E552EE"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jxsxqh">
        <w:r w:rsidR="005669E6" w:rsidRPr="005669E6">
          <w:rPr>
            <w:rFonts w:ascii="Times New Roman" w:eastAsia="Times New Roman" w:hAnsi="Times New Roman" w:cs="Times New Roman"/>
            <w:b/>
            <w:color w:val="000000"/>
            <w:lang w:eastAsia="tr-TR"/>
          </w:rPr>
          <w:t>Kalite Politikası</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5</w:t>
      </w:r>
    </w:p>
    <w:p w14:paraId="58F32BD7" w14:textId="77777777" w:rsidR="005669E6" w:rsidRPr="005669E6" w:rsidRDefault="00E552EE"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z337ya">
        <w:r w:rsidR="005669E6" w:rsidRPr="005669E6">
          <w:rPr>
            <w:rFonts w:ascii="Times New Roman" w:eastAsia="Times New Roman" w:hAnsi="Times New Roman" w:cs="Times New Roman"/>
            <w:b/>
            <w:color w:val="000000"/>
            <w:lang w:eastAsia="tr-TR"/>
          </w:rPr>
          <w:t>Kalite Odaklı Oluşumlar</w:t>
        </w:r>
        <w:r w:rsidR="005669E6" w:rsidRPr="005669E6">
          <w:rPr>
            <w:rFonts w:ascii="Times New Roman" w:eastAsia="Times New Roman" w:hAnsi="Times New Roman" w:cs="Times New Roman"/>
            <w:b/>
            <w:color w:val="000000"/>
            <w:lang w:eastAsia="tr-TR"/>
          </w:rPr>
          <w:tab/>
        </w:r>
      </w:hyperlink>
      <w:r w:rsidR="00434671">
        <w:rPr>
          <w:rFonts w:ascii="Times New Roman" w:eastAsia="Times New Roman" w:hAnsi="Times New Roman" w:cs="Times New Roman"/>
          <w:b/>
          <w:color w:val="000000"/>
          <w:lang w:eastAsia="tr-TR"/>
        </w:rPr>
        <w:t>8</w:t>
      </w:r>
    </w:p>
    <w:p w14:paraId="03E5ABEE" w14:textId="77777777" w:rsidR="005669E6" w:rsidRPr="005669E6" w:rsidRDefault="00E552EE"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j2qqm3">
        <w:r w:rsidR="005669E6" w:rsidRPr="005669E6">
          <w:rPr>
            <w:rFonts w:ascii="Times New Roman" w:eastAsia="Times New Roman" w:hAnsi="Times New Roman" w:cs="Times New Roman"/>
            <w:b/>
            <w:color w:val="000000"/>
            <w:lang w:eastAsia="tr-TR"/>
          </w:rPr>
          <w:t>Paydaş Katılımı</w:t>
        </w:r>
        <w:r w:rsidR="005669E6" w:rsidRPr="005669E6">
          <w:rPr>
            <w:rFonts w:ascii="Times New Roman" w:eastAsia="Times New Roman" w:hAnsi="Times New Roman" w:cs="Times New Roman"/>
            <w:b/>
            <w:color w:val="000000"/>
            <w:lang w:eastAsia="tr-TR"/>
          </w:rPr>
          <w:tab/>
        </w:r>
      </w:hyperlink>
      <w:r w:rsidR="00434671">
        <w:rPr>
          <w:rFonts w:ascii="Times New Roman" w:eastAsia="Times New Roman" w:hAnsi="Times New Roman" w:cs="Times New Roman"/>
          <w:b/>
          <w:color w:val="000000"/>
          <w:lang w:eastAsia="tr-TR"/>
        </w:rPr>
        <w:t>9</w:t>
      </w:r>
    </w:p>
    <w:p w14:paraId="1D016E41" w14:textId="77777777" w:rsidR="005669E6" w:rsidRPr="005669E6" w:rsidRDefault="00E552EE" w:rsidP="005669E6">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hyperlink w:anchor="_1y810tw">
        <w:r w:rsidR="005669E6" w:rsidRPr="005669E6">
          <w:rPr>
            <w:rFonts w:ascii="Times New Roman" w:eastAsia="Times New Roman" w:hAnsi="Times New Roman" w:cs="Times New Roman"/>
            <w:b/>
            <w:color w:val="000000"/>
            <w:lang w:eastAsia="tr-TR"/>
          </w:rPr>
          <w:t>EĞİTİM - ÖĞRETİM</w:t>
        </w:r>
        <w:r w:rsidR="005669E6" w:rsidRPr="005669E6">
          <w:rPr>
            <w:rFonts w:ascii="Times New Roman" w:eastAsia="Times New Roman" w:hAnsi="Times New Roman" w:cs="Times New Roman"/>
            <w:b/>
            <w:color w:val="000000"/>
            <w:lang w:eastAsia="tr-TR"/>
          </w:rPr>
          <w:tab/>
          <w:t>11</w:t>
        </w:r>
      </w:hyperlink>
    </w:p>
    <w:p w14:paraId="5AEF6E35" w14:textId="77777777" w:rsidR="005669E6" w:rsidRPr="005669E6" w:rsidRDefault="00E552EE"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4i7ojhp">
        <w:r w:rsidR="005669E6" w:rsidRPr="005669E6">
          <w:rPr>
            <w:rFonts w:ascii="Times New Roman" w:eastAsia="Times New Roman" w:hAnsi="Times New Roman" w:cs="Times New Roman"/>
            <w:b/>
            <w:color w:val="000000"/>
            <w:lang w:eastAsia="tr-TR"/>
          </w:rPr>
          <w:t>Programların Tasarımı ve Onayı</w:t>
        </w:r>
        <w:r w:rsidR="005669E6" w:rsidRPr="005669E6">
          <w:rPr>
            <w:rFonts w:ascii="Times New Roman" w:eastAsia="Times New Roman" w:hAnsi="Times New Roman" w:cs="Times New Roman"/>
            <w:b/>
            <w:color w:val="000000"/>
            <w:lang w:eastAsia="tr-TR"/>
          </w:rPr>
          <w:tab/>
          <w:t>11</w:t>
        </w:r>
      </w:hyperlink>
    </w:p>
    <w:p w14:paraId="2E63C2BE" w14:textId="77777777" w:rsidR="005669E6" w:rsidRPr="005669E6" w:rsidRDefault="00E552EE"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xcytpi">
        <w:r w:rsidR="005669E6" w:rsidRPr="005669E6">
          <w:rPr>
            <w:rFonts w:ascii="Times New Roman" w:eastAsia="Times New Roman" w:hAnsi="Times New Roman" w:cs="Times New Roman"/>
            <w:b/>
            <w:color w:val="000000"/>
            <w:lang w:eastAsia="tr-TR"/>
          </w:rPr>
          <w:t>Programların Sürekli İzlenmesi ve Güncellenmesi</w:t>
        </w:r>
        <w:r w:rsidR="005669E6" w:rsidRPr="005669E6">
          <w:rPr>
            <w:rFonts w:ascii="Times New Roman" w:eastAsia="Times New Roman" w:hAnsi="Times New Roman" w:cs="Times New Roman"/>
            <w:b/>
            <w:color w:val="000000"/>
            <w:lang w:eastAsia="tr-TR"/>
          </w:rPr>
          <w:tab/>
          <w:t>1</w:t>
        </w:r>
        <w:r w:rsidR="00434671">
          <w:rPr>
            <w:rFonts w:ascii="Times New Roman" w:eastAsia="Times New Roman" w:hAnsi="Times New Roman" w:cs="Times New Roman"/>
            <w:b/>
            <w:color w:val="000000"/>
            <w:lang w:eastAsia="tr-TR"/>
          </w:rPr>
          <w:t>3</w:t>
        </w:r>
      </w:hyperlink>
    </w:p>
    <w:p w14:paraId="4432C48C" w14:textId="77777777" w:rsidR="005669E6" w:rsidRPr="005669E6" w:rsidRDefault="00E552EE"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1ci93xb">
        <w:r w:rsidR="005669E6" w:rsidRPr="005669E6">
          <w:rPr>
            <w:rFonts w:ascii="Times New Roman" w:eastAsia="Times New Roman" w:hAnsi="Times New Roman" w:cs="Times New Roman"/>
            <w:b/>
            <w:color w:val="000000"/>
            <w:lang w:eastAsia="tr-TR"/>
          </w:rPr>
          <w:t>Öğrenci Merkezli Öğrenme, Öğretme ve Değerlendirme</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14</w:t>
      </w:r>
    </w:p>
    <w:p w14:paraId="6AAAFA4F" w14:textId="77777777" w:rsidR="005669E6" w:rsidRPr="005669E6" w:rsidRDefault="00E552EE"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whwml4">
        <w:r w:rsidR="005669E6" w:rsidRPr="005669E6">
          <w:rPr>
            <w:rFonts w:ascii="Times New Roman" w:eastAsia="Times New Roman" w:hAnsi="Times New Roman" w:cs="Times New Roman"/>
            <w:b/>
            <w:color w:val="000000"/>
            <w:lang w:eastAsia="tr-TR"/>
          </w:rPr>
          <w:t>Eğitim-Öğretim Kadrosu</w:t>
        </w:r>
        <w:r w:rsidR="005669E6" w:rsidRPr="005669E6">
          <w:rPr>
            <w:rFonts w:ascii="Times New Roman" w:eastAsia="Times New Roman" w:hAnsi="Times New Roman" w:cs="Times New Roman"/>
            <w:b/>
            <w:color w:val="000000"/>
            <w:lang w:eastAsia="tr-TR"/>
          </w:rPr>
          <w:tab/>
          <w:t>1</w:t>
        </w:r>
      </w:hyperlink>
      <w:r w:rsidR="00395F96">
        <w:rPr>
          <w:rFonts w:ascii="Times New Roman" w:eastAsia="Times New Roman" w:hAnsi="Times New Roman" w:cs="Times New Roman"/>
          <w:b/>
          <w:color w:val="000000"/>
          <w:lang w:eastAsia="tr-TR"/>
        </w:rPr>
        <w:t>7</w:t>
      </w:r>
    </w:p>
    <w:p w14:paraId="3C51A588" w14:textId="77777777" w:rsidR="005669E6" w:rsidRPr="005669E6" w:rsidRDefault="00E552EE"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bn6wsx">
        <w:r w:rsidR="005669E6" w:rsidRPr="005669E6">
          <w:rPr>
            <w:rFonts w:ascii="Times New Roman" w:eastAsia="Times New Roman" w:hAnsi="Times New Roman" w:cs="Times New Roman"/>
            <w:b/>
            <w:color w:val="000000"/>
            <w:lang w:eastAsia="tr-TR"/>
          </w:rPr>
          <w:t>Öğrenme Kaynakları, Erişilebilirlik ve Destekler</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1</w:t>
      </w:r>
      <w:r w:rsidR="00434671">
        <w:rPr>
          <w:rFonts w:ascii="Times New Roman" w:eastAsia="Times New Roman" w:hAnsi="Times New Roman" w:cs="Times New Roman"/>
          <w:b/>
          <w:color w:val="000000"/>
          <w:lang w:eastAsia="tr-TR"/>
        </w:rPr>
        <w:t>8</w:t>
      </w:r>
    </w:p>
    <w:p w14:paraId="23481D69" w14:textId="77777777" w:rsidR="005669E6" w:rsidRPr="005669E6" w:rsidRDefault="00E552EE" w:rsidP="005669E6">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hyperlink w:anchor="_qsh70q">
        <w:r w:rsidR="005669E6" w:rsidRPr="005669E6">
          <w:rPr>
            <w:rFonts w:ascii="Times New Roman" w:eastAsia="Times New Roman" w:hAnsi="Times New Roman" w:cs="Times New Roman"/>
            <w:b/>
            <w:color w:val="000000"/>
            <w:lang w:eastAsia="tr-TR"/>
          </w:rPr>
          <w:t>ARAŞTIRMA, GELİŞTİRME ve TOPLUMSAL KATKI</w:t>
        </w:r>
        <w:r w:rsidR="005669E6" w:rsidRPr="005669E6">
          <w:rPr>
            <w:rFonts w:ascii="Times New Roman" w:eastAsia="Times New Roman" w:hAnsi="Times New Roman" w:cs="Times New Roman"/>
            <w:b/>
            <w:color w:val="000000"/>
            <w:lang w:eastAsia="tr-TR"/>
          </w:rPr>
          <w:tab/>
          <w:t>1</w:t>
        </w:r>
      </w:hyperlink>
      <w:r w:rsidR="00395F96">
        <w:rPr>
          <w:rFonts w:ascii="Times New Roman" w:eastAsia="Times New Roman" w:hAnsi="Times New Roman" w:cs="Times New Roman"/>
          <w:b/>
          <w:color w:val="000000"/>
          <w:lang w:eastAsia="tr-TR"/>
        </w:rPr>
        <w:t>9</w:t>
      </w:r>
    </w:p>
    <w:p w14:paraId="209D182B" w14:textId="77777777" w:rsidR="005669E6" w:rsidRPr="005669E6" w:rsidRDefault="00E552EE"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as4poj">
        <w:r w:rsidR="005669E6" w:rsidRPr="005669E6">
          <w:rPr>
            <w:rFonts w:ascii="Times New Roman" w:eastAsia="Times New Roman" w:hAnsi="Times New Roman" w:cs="Times New Roman"/>
            <w:b/>
            <w:color w:val="000000"/>
            <w:lang w:eastAsia="tr-TR"/>
          </w:rPr>
          <w:t>Birimin Araştırma Stratejisi ve Hedefleri</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19</w:t>
      </w:r>
    </w:p>
    <w:p w14:paraId="45B4E6FD" w14:textId="77777777" w:rsidR="005669E6" w:rsidRPr="005669E6" w:rsidRDefault="00E552EE"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1pxezwc">
        <w:r w:rsidR="005669E6" w:rsidRPr="005669E6">
          <w:rPr>
            <w:rFonts w:ascii="Times New Roman" w:eastAsia="Times New Roman" w:hAnsi="Times New Roman" w:cs="Times New Roman"/>
            <w:b/>
            <w:color w:val="000000"/>
            <w:lang w:eastAsia="tr-TR"/>
          </w:rPr>
          <w:t>Birimin Araştırma Kaynakları</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20</w:t>
      </w:r>
    </w:p>
    <w:p w14:paraId="480E48AF" w14:textId="77777777" w:rsidR="005669E6" w:rsidRPr="005669E6" w:rsidRDefault="00E552EE" w:rsidP="005669E6">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hyperlink w:anchor="_49x2ik5">
        <w:r w:rsidR="005669E6" w:rsidRPr="005669E6">
          <w:rPr>
            <w:rFonts w:ascii="Times New Roman" w:eastAsia="Times New Roman" w:hAnsi="Times New Roman" w:cs="Times New Roman"/>
            <w:b/>
            <w:color w:val="000000"/>
            <w:lang w:eastAsia="tr-TR"/>
          </w:rPr>
          <w:t>Birimin Araştırma Performansının İzlenmesi ve İyileştirilmesi</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C60D5">
        <w:rPr>
          <w:rFonts w:ascii="Times New Roman" w:eastAsia="Times New Roman" w:hAnsi="Times New Roman" w:cs="Times New Roman"/>
          <w:b/>
          <w:color w:val="000000"/>
          <w:lang w:eastAsia="tr-TR"/>
        </w:rPr>
        <w:t>1</w:t>
      </w:r>
    </w:p>
    <w:p w14:paraId="67073411" w14:textId="77777777" w:rsidR="005669E6" w:rsidRPr="005669E6" w:rsidRDefault="00E552EE" w:rsidP="005669E6">
      <w:pPr>
        <w:widowControl w:val="0"/>
        <w:numPr>
          <w:ilvl w:val="0"/>
          <w:numId w:val="13"/>
        </w:numPr>
        <w:pBdr>
          <w:top w:val="nil"/>
          <w:left w:val="nil"/>
          <w:bottom w:val="nil"/>
          <w:right w:val="nil"/>
          <w:between w:val="nil"/>
        </w:pBdr>
        <w:tabs>
          <w:tab w:val="left" w:pos="679"/>
          <w:tab w:val="left" w:pos="9751"/>
        </w:tabs>
        <w:spacing w:before="139" w:after="0" w:line="240" w:lineRule="auto"/>
        <w:rPr>
          <w:rFonts w:ascii="Times New Roman" w:eastAsia="Times New Roman" w:hAnsi="Times New Roman" w:cs="Times New Roman"/>
          <w:lang w:eastAsia="tr-TR"/>
        </w:rPr>
      </w:pPr>
      <w:hyperlink w:anchor="_147n2zr">
        <w:r w:rsidR="005669E6" w:rsidRPr="005669E6">
          <w:rPr>
            <w:rFonts w:ascii="Times New Roman" w:eastAsia="Times New Roman" w:hAnsi="Times New Roman" w:cs="Times New Roman"/>
            <w:b/>
            <w:color w:val="000000"/>
            <w:lang w:eastAsia="tr-TR"/>
          </w:rPr>
          <w:t>YÖNETİM SİSTEMİ</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C60D5">
        <w:rPr>
          <w:rFonts w:ascii="Times New Roman" w:eastAsia="Times New Roman" w:hAnsi="Times New Roman" w:cs="Times New Roman"/>
          <w:b/>
          <w:color w:val="000000"/>
          <w:lang w:eastAsia="tr-TR"/>
        </w:rPr>
        <w:t>3</w:t>
      </w:r>
    </w:p>
    <w:p w14:paraId="1A656FDB" w14:textId="77777777" w:rsidR="005669E6" w:rsidRPr="005669E6" w:rsidRDefault="005669E6" w:rsidP="005669E6">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r w:rsidRPr="005669E6">
        <w:rPr>
          <w:rFonts w:ascii="Times New Roman" w:eastAsia="Times New Roman" w:hAnsi="Times New Roman" w:cs="Times New Roman"/>
          <w:b/>
          <w:lang w:eastAsia="tr-TR"/>
        </w:rPr>
        <w:t>Birim</w:t>
      </w:r>
      <w:hyperlink w:anchor="_3o7alnk">
        <w:r w:rsidRPr="005669E6">
          <w:rPr>
            <w:rFonts w:ascii="Times New Roman" w:eastAsia="Times New Roman" w:hAnsi="Times New Roman" w:cs="Times New Roman"/>
            <w:b/>
            <w:color w:val="000000"/>
            <w:lang w:eastAsia="tr-TR"/>
          </w:rPr>
          <w:t>Yönetimi ve Yapısı</w:t>
        </w:r>
        <w:r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C60D5">
        <w:rPr>
          <w:rFonts w:ascii="Times New Roman" w:eastAsia="Times New Roman" w:hAnsi="Times New Roman" w:cs="Times New Roman"/>
          <w:b/>
          <w:color w:val="000000"/>
          <w:lang w:eastAsia="tr-TR"/>
        </w:rPr>
        <w:t>3</w:t>
      </w:r>
    </w:p>
    <w:p w14:paraId="4080EBD1" w14:textId="77777777" w:rsidR="005669E6" w:rsidRPr="005669E6" w:rsidRDefault="00E552EE" w:rsidP="005669E6">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hyperlink w:anchor="_23ckvvd">
        <w:r w:rsidR="005669E6" w:rsidRPr="005669E6">
          <w:rPr>
            <w:rFonts w:ascii="Times New Roman" w:eastAsia="Times New Roman" w:hAnsi="Times New Roman" w:cs="Times New Roman"/>
            <w:b/>
            <w:color w:val="000000"/>
            <w:lang w:eastAsia="tr-TR"/>
          </w:rPr>
          <w:t>Yönetimin Etkinliği ve Hesap Verebilirliği, Kamuoyunu Bilgilendirme</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C60D5">
        <w:rPr>
          <w:rFonts w:ascii="Times New Roman" w:eastAsia="Times New Roman" w:hAnsi="Times New Roman" w:cs="Times New Roman"/>
          <w:b/>
          <w:color w:val="000000"/>
          <w:lang w:eastAsia="tr-TR"/>
        </w:rPr>
        <w:t>4</w:t>
      </w:r>
    </w:p>
    <w:p w14:paraId="2CE380CD" w14:textId="77777777" w:rsidR="005669E6" w:rsidRPr="005669E6" w:rsidRDefault="00E552EE" w:rsidP="005669E6">
      <w:pPr>
        <w:widowControl w:val="0"/>
        <w:numPr>
          <w:ilvl w:val="0"/>
          <w:numId w:val="13"/>
        </w:numPr>
        <w:pBdr>
          <w:top w:val="nil"/>
          <w:left w:val="nil"/>
          <w:bottom w:val="nil"/>
          <w:right w:val="nil"/>
          <w:between w:val="nil"/>
        </w:pBdr>
        <w:tabs>
          <w:tab w:val="left" w:pos="679"/>
          <w:tab w:val="left" w:pos="9751"/>
        </w:tabs>
        <w:spacing w:before="139" w:after="0" w:line="240" w:lineRule="auto"/>
        <w:rPr>
          <w:rFonts w:ascii="Times New Roman" w:eastAsia="Times New Roman" w:hAnsi="Times New Roman" w:cs="Times New Roman"/>
          <w:lang w:eastAsia="tr-TR"/>
        </w:rPr>
      </w:pPr>
      <w:hyperlink w:anchor="_ihv636">
        <w:r w:rsidR="005669E6" w:rsidRPr="005669E6">
          <w:rPr>
            <w:rFonts w:ascii="Times New Roman" w:eastAsia="Times New Roman" w:hAnsi="Times New Roman" w:cs="Times New Roman"/>
            <w:b/>
            <w:color w:val="000000"/>
            <w:lang w:eastAsia="tr-TR"/>
          </w:rPr>
          <w:t>SONUÇ VE DEĞERLENDİRME</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C60D5">
        <w:rPr>
          <w:rFonts w:ascii="Times New Roman" w:eastAsia="Times New Roman" w:hAnsi="Times New Roman" w:cs="Times New Roman"/>
          <w:b/>
          <w:color w:val="000000"/>
          <w:lang w:eastAsia="tr-TR"/>
        </w:rPr>
        <w:t>5</w:t>
      </w:r>
    </w:p>
    <w:p w14:paraId="2ED10414" w14:textId="77777777" w:rsidR="005669E6" w:rsidRPr="008D43DF" w:rsidRDefault="005669E6" w:rsidP="008D43DF">
      <w:pPr>
        <w:pStyle w:val="ListeParagraf"/>
        <w:widowControl w:val="0"/>
        <w:numPr>
          <w:ilvl w:val="0"/>
          <w:numId w:val="13"/>
        </w:numPr>
        <w:pBdr>
          <w:top w:val="nil"/>
          <w:left w:val="nil"/>
          <w:bottom w:val="nil"/>
          <w:right w:val="nil"/>
          <w:between w:val="nil"/>
        </w:pBdr>
        <w:spacing w:after="0"/>
        <w:rPr>
          <w:rFonts w:ascii="Times New Roman" w:eastAsia="Times New Roman" w:hAnsi="Times New Roman" w:cs="Times New Roman"/>
          <w:b/>
          <w:lang w:eastAsia="tr-TR"/>
        </w:rPr>
      </w:pPr>
      <w:r w:rsidRPr="008D43DF">
        <w:rPr>
          <w:rFonts w:ascii="Times New Roman" w:eastAsia="Times New Roman" w:hAnsi="Times New Roman" w:cs="Times New Roman"/>
          <w:b/>
          <w:lang w:eastAsia="tr-TR"/>
        </w:rPr>
        <w:t>GÖSTERGE RAPORU</w:t>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00E0426C" w:rsidRPr="008D43DF">
        <w:rPr>
          <w:rFonts w:ascii="Times New Roman" w:eastAsia="Times New Roman" w:hAnsi="Times New Roman" w:cs="Times New Roman"/>
          <w:b/>
          <w:lang w:eastAsia="tr-TR"/>
        </w:rPr>
        <w:t xml:space="preserve">  </w:t>
      </w:r>
      <w:r w:rsidR="00434671">
        <w:rPr>
          <w:rFonts w:ascii="Times New Roman" w:eastAsia="Times New Roman" w:hAnsi="Times New Roman" w:cs="Times New Roman"/>
          <w:b/>
          <w:lang w:eastAsia="tr-TR"/>
        </w:rPr>
        <w:t xml:space="preserve">       </w:t>
      </w:r>
      <w:r w:rsidR="00E0426C" w:rsidRPr="008D43DF">
        <w:rPr>
          <w:rFonts w:ascii="Times New Roman" w:eastAsia="Times New Roman" w:hAnsi="Times New Roman" w:cs="Times New Roman"/>
          <w:b/>
          <w:lang w:eastAsia="tr-TR"/>
        </w:rPr>
        <w:t xml:space="preserve"> 2</w:t>
      </w:r>
      <w:r w:rsidR="00222445">
        <w:rPr>
          <w:rFonts w:ascii="Times New Roman" w:eastAsia="Times New Roman" w:hAnsi="Times New Roman" w:cs="Times New Roman"/>
          <w:b/>
          <w:lang w:eastAsia="tr-TR"/>
        </w:rPr>
        <w:t>7</w:t>
      </w:r>
    </w:p>
    <w:p w14:paraId="2396314F" w14:textId="77777777" w:rsidR="000F3A8A" w:rsidRDefault="005669E6"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p>
    <w:p w14:paraId="53EE6676"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7BDD90A2"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7E0299E6"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44D700EB"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074B14A9"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66645057"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316AF53E"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6F4F2AFB"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4B30C8C2"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299291C5"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76EEFD7E"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497FBD30"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4489C25D"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73F24126"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2FBA4711"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18451F2F" w14:textId="77777777" w:rsidR="005669E6" w:rsidRPr="005669E6" w:rsidRDefault="005669E6" w:rsidP="005669E6">
      <w:pPr>
        <w:widowControl w:val="0"/>
        <w:pBdr>
          <w:top w:val="nil"/>
          <w:left w:val="nil"/>
          <w:bottom w:val="nil"/>
          <w:right w:val="nil"/>
          <w:between w:val="nil"/>
        </w:pBdr>
        <w:spacing w:after="0"/>
        <w:rPr>
          <w:rFonts w:ascii="Times New Roman" w:eastAsia="Times New Roman" w:hAnsi="Times New Roman" w:cs="Times New Roman"/>
          <w:b/>
          <w:lang w:eastAsia="tr-TR"/>
        </w:rPr>
        <w:sectPr w:rsidR="005669E6" w:rsidRPr="005669E6" w:rsidSect="005669E6">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p>
    <w:p w14:paraId="2ECA16E8" w14:textId="77777777" w:rsidR="000F3A8A" w:rsidRDefault="000F3A8A" w:rsidP="000F3A8A">
      <w:pPr>
        <w:pStyle w:val="ListeParagraf"/>
        <w:rPr>
          <w:rFonts w:ascii="Times New Roman" w:hAnsi="Times New Roman" w:cs="Times New Roman"/>
          <w:b/>
          <w:bCs/>
          <w:sz w:val="24"/>
          <w:szCs w:val="24"/>
        </w:rPr>
      </w:pPr>
      <w:bookmarkStart w:id="1" w:name="_gjdgxs" w:colFirst="0" w:colLast="0"/>
      <w:bookmarkStart w:id="2" w:name="_5zrmk4xorenx" w:colFirst="0" w:colLast="0"/>
      <w:bookmarkEnd w:id="0"/>
      <w:bookmarkEnd w:id="1"/>
      <w:bookmarkEnd w:id="2"/>
    </w:p>
    <w:p w14:paraId="19DD8B0A" w14:textId="77777777" w:rsidR="00CC32E6" w:rsidRDefault="000842C7" w:rsidP="000F3A8A">
      <w:pPr>
        <w:pStyle w:val="ListeParagraf"/>
        <w:numPr>
          <w:ilvl w:val="0"/>
          <w:numId w:val="1"/>
        </w:numPr>
        <w:spacing w:line="240" w:lineRule="auto"/>
        <w:rPr>
          <w:rFonts w:ascii="Times New Roman" w:hAnsi="Times New Roman" w:cs="Times New Roman"/>
          <w:b/>
          <w:bCs/>
          <w:sz w:val="24"/>
          <w:szCs w:val="24"/>
        </w:rPr>
      </w:pPr>
      <w:r w:rsidRPr="00395F96">
        <w:rPr>
          <w:rFonts w:ascii="Times New Roman" w:hAnsi="Times New Roman" w:cs="Times New Roman"/>
          <w:b/>
          <w:bCs/>
          <w:sz w:val="24"/>
          <w:szCs w:val="24"/>
        </w:rPr>
        <w:t>KURUMSAL BİLGİLER</w:t>
      </w:r>
    </w:p>
    <w:p w14:paraId="632BC06B" w14:textId="77777777" w:rsidR="00813F60" w:rsidRPr="00395F96" w:rsidRDefault="00813F60" w:rsidP="00813F60">
      <w:pPr>
        <w:pStyle w:val="ListeParagraf"/>
        <w:spacing w:line="240" w:lineRule="auto"/>
        <w:rPr>
          <w:rFonts w:ascii="Times New Roman" w:hAnsi="Times New Roman" w:cs="Times New Roman"/>
          <w:b/>
          <w:bCs/>
          <w:sz w:val="24"/>
          <w:szCs w:val="24"/>
        </w:rPr>
      </w:pPr>
    </w:p>
    <w:p w14:paraId="2081B525" w14:textId="77777777" w:rsidR="000842C7" w:rsidRDefault="00CC60D5" w:rsidP="000F3A8A">
      <w:pPr>
        <w:pStyle w:val="ListeParagraf"/>
        <w:numPr>
          <w:ilvl w:val="1"/>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556E19">
        <w:rPr>
          <w:rFonts w:ascii="Times New Roman" w:hAnsi="Times New Roman" w:cs="Times New Roman"/>
          <w:b/>
          <w:bCs/>
          <w:sz w:val="24"/>
          <w:szCs w:val="24"/>
        </w:rPr>
        <w:t>İletişim Bilgileri</w:t>
      </w:r>
    </w:p>
    <w:p w14:paraId="2B0F11FA" w14:textId="77777777" w:rsidR="00AE372E" w:rsidRDefault="00AE372E" w:rsidP="00813F60">
      <w:pPr>
        <w:spacing w:after="0" w:line="240" w:lineRule="auto"/>
        <w:rPr>
          <w:rFonts w:ascii="Times New Roman" w:hAnsi="Times New Roman" w:cs="Times New Roman"/>
          <w:sz w:val="24"/>
          <w:szCs w:val="24"/>
        </w:rPr>
      </w:pPr>
      <w:r w:rsidRPr="00AE372E">
        <w:rPr>
          <w:rFonts w:ascii="Times New Roman" w:hAnsi="Times New Roman" w:cs="Times New Roman"/>
          <w:sz w:val="24"/>
          <w:szCs w:val="24"/>
        </w:rPr>
        <w:t>Prof. Dr. Köksal HAZIR/ Enstitü Müdürü</w:t>
      </w:r>
    </w:p>
    <w:p w14:paraId="7C316CDF" w14:textId="77777777" w:rsidR="00813F60" w:rsidRPr="008D5A2C" w:rsidRDefault="00813F60" w:rsidP="00813F60">
      <w:pPr>
        <w:pStyle w:val="AralkYok"/>
        <w:jc w:val="both"/>
        <w:rPr>
          <w:rFonts w:ascii="Times New Roman" w:hAnsi="Times New Roman" w:cs="Times New Roman"/>
          <w:sz w:val="24"/>
          <w:szCs w:val="24"/>
        </w:rPr>
      </w:pPr>
      <w:r w:rsidRPr="008D5A2C">
        <w:rPr>
          <w:rFonts w:ascii="Times New Roman" w:hAnsi="Times New Roman" w:cs="Times New Roman"/>
          <w:sz w:val="24"/>
          <w:szCs w:val="24"/>
        </w:rPr>
        <w:t>İş: 0324 325 33 00</w:t>
      </w:r>
      <w:r w:rsidRPr="00CF58ED">
        <w:rPr>
          <w:rFonts w:ascii="Times New Roman" w:hAnsi="Times New Roman" w:cs="Times New Roman"/>
          <w:sz w:val="24"/>
          <w:szCs w:val="24"/>
        </w:rPr>
        <w:t>-2272</w:t>
      </w:r>
      <w:r w:rsidRPr="008D5A2C">
        <w:rPr>
          <w:rFonts w:ascii="Times New Roman" w:hAnsi="Times New Roman" w:cs="Times New Roman"/>
          <w:sz w:val="24"/>
          <w:szCs w:val="24"/>
        </w:rPr>
        <w:t xml:space="preserve"> / Cep: 05</w:t>
      </w:r>
      <w:r>
        <w:rPr>
          <w:rFonts w:ascii="Times New Roman" w:hAnsi="Times New Roman" w:cs="Times New Roman"/>
          <w:sz w:val="24"/>
          <w:szCs w:val="24"/>
        </w:rPr>
        <w:t>053</w:t>
      </w:r>
      <w:r w:rsidRPr="008D5A2C">
        <w:rPr>
          <w:rFonts w:ascii="Times New Roman" w:hAnsi="Times New Roman" w:cs="Times New Roman"/>
          <w:sz w:val="24"/>
          <w:szCs w:val="24"/>
        </w:rPr>
        <w:t xml:space="preserve">98 </w:t>
      </w:r>
      <w:r>
        <w:rPr>
          <w:rFonts w:ascii="Times New Roman" w:hAnsi="Times New Roman" w:cs="Times New Roman"/>
          <w:sz w:val="24"/>
          <w:szCs w:val="24"/>
        </w:rPr>
        <w:t>2</w:t>
      </w:r>
      <w:r w:rsidRPr="008D5A2C">
        <w:rPr>
          <w:rFonts w:ascii="Times New Roman" w:hAnsi="Times New Roman" w:cs="Times New Roman"/>
          <w:sz w:val="24"/>
          <w:szCs w:val="24"/>
        </w:rPr>
        <w:t xml:space="preserve">5 </w:t>
      </w:r>
      <w:r>
        <w:rPr>
          <w:rFonts w:ascii="Times New Roman" w:hAnsi="Times New Roman" w:cs="Times New Roman"/>
          <w:sz w:val="24"/>
          <w:szCs w:val="24"/>
        </w:rPr>
        <w:t>83</w:t>
      </w:r>
    </w:p>
    <w:p w14:paraId="0F2AAB0A" w14:textId="77777777" w:rsidR="00AE372E" w:rsidRDefault="00813F60" w:rsidP="00813F60">
      <w:pPr>
        <w:spacing w:after="0" w:line="240" w:lineRule="auto"/>
      </w:pPr>
      <w:r>
        <w:rPr>
          <w:rFonts w:ascii="Times New Roman" w:hAnsi="Times New Roman" w:cs="Times New Roman"/>
          <w:sz w:val="24"/>
          <w:szCs w:val="24"/>
        </w:rPr>
        <w:t>E-Posta</w:t>
      </w:r>
      <w:r w:rsidR="00AE372E" w:rsidRPr="00AE372E">
        <w:rPr>
          <w:rFonts w:ascii="Times New Roman" w:hAnsi="Times New Roman" w:cs="Times New Roman"/>
          <w:sz w:val="24"/>
          <w:szCs w:val="24"/>
        </w:rPr>
        <w:t xml:space="preserve">: </w:t>
      </w:r>
      <w:hyperlink r:id="rId11" w:history="1">
        <w:r w:rsidR="00FC43ED" w:rsidRPr="00992125">
          <w:rPr>
            <w:rStyle w:val="Kpr"/>
            <w:rFonts w:ascii="Times New Roman" w:hAnsi="Times New Roman" w:cs="Times New Roman"/>
            <w:sz w:val="24"/>
            <w:szCs w:val="24"/>
          </w:rPr>
          <w:t>koksal.hazir@toros.edu.tr</w:t>
        </w:r>
      </w:hyperlink>
    </w:p>
    <w:p w14:paraId="72F05434" w14:textId="77777777" w:rsidR="00813F60" w:rsidRDefault="00813F60" w:rsidP="00813F60">
      <w:pPr>
        <w:spacing w:after="0" w:line="240" w:lineRule="auto"/>
      </w:pPr>
    </w:p>
    <w:p w14:paraId="08DB4A3A" w14:textId="77777777" w:rsidR="00813F60" w:rsidRPr="008D5A2C" w:rsidRDefault="00813F60" w:rsidP="00813F60">
      <w:pPr>
        <w:pStyle w:val="AralkYok"/>
        <w:jc w:val="both"/>
        <w:rPr>
          <w:rFonts w:ascii="Times New Roman" w:hAnsi="Times New Roman" w:cs="Times New Roman"/>
          <w:sz w:val="24"/>
          <w:szCs w:val="24"/>
        </w:rPr>
      </w:pPr>
      <w:r w:rsidRPr="008D5A2C">
        <w:rPr>
          <w:rFonts w:ascii="Times New Roman" w:hAnsi="Times New Roman" w:cs="Times New Roman"/>
          <w:sz w:val="24"/>
          <w:szCs w:val="24"/>
        </w:rPr>
        <w:t>Dr. Ögr. Üyesi Ayhan DEMİRCİ / Kalite</w:t>
      </w:r>
      <w:r>
        <w:rPr>
          <w:rFonts w:ascii="Times New Roman" w:hAnsi="Times New Roman" w:cs="Times New Roman"/>
          <w:sz w:val="24"/>
          <w:szCs w:val="24"/>
        </w:rPr>
        <w:t xml:space="preserve"> </w:t>
      </w:r>
      <w:r w:rsidRPr="008D5A2C">
        <w:rPr>
          <w:rFonts w:ascii="Times New Roman" w:hAnsi="Times New Roman" w:cs="Times New Roman"/>
          <w:sz w:val="24"/>
          <w:szCs w:val="24"/>
        </w:rPr>
        <w:t>Komisyon</w:t>
      </w:r>
      <w:r>
        <w:rPr>
          <w:rFonts w:ascii="Times New Roman" w:hAnsi="Times New Roman" w:cs="Times New Roman"/>
          <w:sz w:val="24"/>
          <w:szCs w:val="24"/>
        </w:rPr>
        <w:t xml:space="preserve"> </w:t>
      </w:r>
      <w:r w:rsidRPr="008D5A2C">
        <w:rPr>
          <w:rFonts w:ascii="Times New Roman" w:hAnsi="Times New Roman" w:cs="Times New Roman"/>
          <w:sz w:val="24"/>
          <w:szCs w:val="24"/>
        </w:rPr>
        <w:t>Başkanı</w:t>
      </w:r>
    </w:p>
    <w:p w14:paraId="5FBB45F2" w14:textId="77777777" w:rsidR="00813F60" w:rsidRPr="008D5A2C" w:rsidRDefault="00813F60" w:rsidP="00813F60">
      <w:pPr>
        <w:pStyle w:val="AralkYok"/>
        <w:jc w:val="both"/>
        <w:rPr>
          <w:rFonts w:ascii="Times New Roman" w:hAnsi="Times New Roman" w:cs="Times New Roman"/>
          <w:sz w:val="24"/>
          <w:szCs w:val="24"/>
        </w:rPr>
      </w:pPr>
      <w:r w:rsidRPr="008D5A2C">
        <w:rPr>
          <w:rFonts w:ascii="Times New Roman" w:hAnsi="Times New Roman" w:cs="Times New Roman"/>
          <w:sz w:val="24"/>
          <w:szCs w:val="24"/>
        </w:rPr>
        <w:t>İş: 0324 325 33 00-2232 / Cep: 0505 561 02 86</w:t>
      </w:r>
    </w:p>
    <w:p w14:paraId="2E773B91" w14:textId="77777777" w:rsidR="00813F60" w:rsidRPr="008D5A2C" w:rsidRDefault="00D32734" w:rsidP="00813F60">
      <w:pPr>
        <w:pStyle w:val="AralkYok"/>
        <w:jc w:val="both"/>
        <w:rPr>
          <w:rFonts w:ascii="Times New Roman" w:hAnsi="Times New Roman" w:cs="Times New Roman"/>
          <w:sz w:val="24"/>
          <w:szCs w:val="24"/>
        </w:rPr>
      </w:pPr>
      <w:r>
        <w:rPr>
          <w:rFonts w:ascii="Times New Roman" w:hAnsi="Times New Roman" w:cs="Times New Roman"/>
          <w:sz w:val="24"/>
          <w:szCs w:val="24"/>
        </w:rPr>
        <w:t>E-Posta</w:t>
      </w:r>
      <w:r w:rsidR="00813F60" w:rsidRPr="008D5A2C">
        <w:rPr>
          <w:rFonts w:ascii="Times New Roman" w:hAnsi="Times New Roman" w:cs="Times New Roman"/>
          <w:sz w:val="24"/>
          <w:szCs w:val="24"/>
        </w:rPr>
        <w:t xml:space="preserve">: </w:t>
      </w:r>
      <w:hyperlink r:id="rId12" w:history="1">
        <w:r w:rsidR="00813F60" w:rsidRPr="008D5A2C">
          <w:rPr>
            <w:rStyle w:val="Kpr"/>
            <w:rFonts w:ascii="Times New Roman" w:hAnsi="Times New Roman" w:cs="Times New Roman"/>
            <w:sz w:val="24"/>
            <w:szCs w:val="24"/>
          </w:rPr>
          <w:t>ayhan.demirci@toros.edu.tr</w:t>
        </w:r>
      </w:hyperlink>
    </w:p>
    <w:p w14:paraId="2F34FDAC" w14:textId="77777777" w:rsidR="00813F60" w:rsidRDefault="00813F60" w:rsidP="00813F60">
      <w:pPr>
        <w:spacing w:after="0" w:line="240" w:lineRule="auto"/>
      </w:pPr>
    </w:p>
    <w:p w14:paraId="1EF47AB7" w14:textId="77777777" w:rsidR="00E96AB2" w:rsidRDefault="00E96AB2" w:rsidP="00E96AB2">
      <w:pPr>
        <w:autoSpaceDE w:val="0"/>
        <w:autoSpaceDN w:val="0"/>
        <w:adjustRightInd w:val="0"/>
        <w:spacing w:after="0" w:line="240" w:lineRule="auto"/>
        <w:jc w:val="both"/>
      </w:pPr>
      <w:r w:rsidRPr="00CD7C19">
        <w:rPr>
          <w:rFonts w:ascii="Times New Roman" w:hAnsi="Times New Roman" w:cs="Times New Roman"/>
          <w:b/>
          <w:sz w:val="24"/>
          <w:szCs w:val="24"/>
        </w:rPr>
        <w:t xml:space="preserve">Toros Üniversitesi </w:t>
      </w:r>
      <w:r>
        <w:rPr>
          <w:rFonts w:ascii="Times New Roman" w:hAnsi="Times New Roman" w:cs="Times New Roman"/>
          <w:b/>
          <w:sz w:val="24"/>
          <w:szCs w:val="24"/>
        </w:rPr>
        <w:t>Sosyal</w:t>
      </w:r>
      <w:r w:rsidRPr="00CD7C19">
        <w:rPr>
          <w:rFonts w:ascii="Times New Roman" w:hAnsi="Times New Roman" w:cs="Times New Roman"/>
          <w:b/>
          <w:sz w:val="24"/>
          <w:szCs w:val="24"/>
        </w:rPr>
        <w:t xml:space="preserve"> Bilimler Enstitüsü</w:t>
      </w:r>
      <w:r>
        <w:rPr>
          <w:rFonts w:ascii="Times New Roman" w:hAnsi="Times New Roman" w:cs="Times New Roman"/>
          <w:b/>
          <w:sz w:val="24"/>
          <w:szCs w:val="24"/>
        </w:rPr>
        <w:t>:</w:t>
      </w:r>
    </w:p>
    <w:p w14:paraId="2414800B" w14:textId="77777777" w:rsidR="00E96AB2" w:rsidRDefault="00E96AB2" w:rsidP="00E96A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Adres :  Toros Üniversitesi, 45 Evler Kampüsü, Sosyal Bilimler Enstitüsü, </w:t>
      </w:r>
      <w:r w:rsidRPr="00CD7C19">
        <w:rPr>
          <w:rFonts w:ascii="Times New Roman" w:hAnsi="Times New Roman" w:cs="Times New Roman"/>
          <w:sz w:val="24"/>
          <w:szCs w:val="24"/>
        </w:rPr>
        <w:t xml:space="preserve">Bahçelievler Mahallesi, </w:t>
      </w:r>
      <w:r>
        <w:rPr>
          <w:rFonts w:ascii="Times New Roman" w:hAnsi="Times New Roman" w:cs="Times New Roman"/>
          <w:sz w:val="24"/>
          <w:szCs w:val="24"/>
        </w:rPr>
        <w:t xml:space="preserve"> </w:t>
      </w:r>
    </w:p>
    <w:p w14:paraId="4180FD5D" w14:textId="77777777" w:rsidR="00E96AB2" w:rsidRDefault="00E96AB2" w:rsidP="00E96A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1839 Sokak, No:15, 33140 Yenişehir/Mersin, </w:t>
      </w:r>
      <w:r w:rsidRPr="00CD7C19">
        <w:rPr>
          <w:rFonts w:ascii="Times New Roman" w:hAnsi="Times New Roman" w:cs="Times New Roman"/>
          <w:sz w:val="24"/>
          <w:szCs w:val="24"/>
        </w:rPr>
        <w:t>Türkiye</w:t>
      </w:r>
    </w:p>
    <w:p w14:paraId="0C84AAAF" w14:textId="77777777" w:rsidR="00E96AB2" w:rsidRDefault="00E96AB2" w:rsidP="00E96A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Telf.  : </w:t>
      </w:r>
      <w:r w:rsidRPr="00DD77AE">
        <w:rPr>
          <w:rFonts w:ascii="Times New Roman" w:hAnsi="Times New Roman" w:cs="Times New Roman"/>
          <w:sz w:val="24"/>
          <w:szCs w:val="24"/>
        </w:rPr>
        <w:t>(0324) 325 33 00/450</w:t>
      </w:r>
      <w:r>
        <w:rPr>
          <w:rFonts w:ascii="Times New Roman" w:hAnsi="Times New Roman" w:cs="Times New Roman"/>
          <w:sz w:val="24"/>
          <w:szCs w:val="24"/>
        </w:rPr>
        <w:t>7-4508</w:t>
      </w:r>
    </w:p>
    <w:p w14:paraId="5894C381" w14:textId="77777777" w:rsidR="00E96AB2" w:rsidRDefault="00E96AB2" w:rsidP="00813F60">
      <w:pPr>
        <w:spacing w:after="0" w:line="240" w:lineRule="auto"/>
      </w:pPr>
    </w:p>
    <w:p w14:paraId="5E1D1416" w14:textId="77777777" w:rsidR="000842C7" w:rsidRPr="00556E19" w:rsidRDefault="00CC60D5" w:rsidP="000F3A8A">
      <w:pPr>
        <w:pStyle w:val="ListeParagraf"/>
        <w:numPr>
          <w:ilvl w:val="1"/>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556E19">
        <w:rPr>
          <w:rFonts w:ascii="Times New Roman" w:hAnsi="Times New Roman" w:cs="Times New Roman"/>
          <w:b/>
          <w:bCs/>
          <w:sz w:val="24"/>
          <w:szCs w:val="24"/>
        </w:rPr>
        <w:t>Tarihsel Gelişim</w:t>
      </w:r>
    </w:p>
    <w:p w14:paraId="1C98833C" w14:textId="77777777" w:rsidR="00123914" w:rsidRPr="002226AB" w:rsidRDefault="00123914" w:rsidP="000F3A8A">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Sosyal Bilimler Enstitüsü, 07 Temmuz 2009 tarih ve 27281 Sayılı Resmi Gazete’de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 olan Toros Üniversitesi bünyesinde aynı kanun ile kurulmuştur.</w:t>
      </w:r>
    </w:p>
    <w:p w14:paraId="21EF5636" w14:textId="77777777" w:rsidR="000842C7" w:rsidRPr="00556E19" w:rsidRDefault="00CC60D5" w:rsidP="000F3A8A">
      <w:pPr>
        <w:pStyle w:val="ListeParagraf"/>
        <w:numPr>
          <w:ilvl w:val="1"/>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556E19">
        <w:rPr>
          <w:rFonts w:ascii="Times New Roman" w:hAnsi="Times New Roman" w:cs="Times New Roman"/>
          <w:b/>
          <w:bCs/>
          <w:sz w:val="24"/>
          <w:szCs w:val="24"/>
        </w:rPr>
        <w:t>Misyonu, Vizyonu, Değerleri ve Hedefleri</w:t>
      </w:r>
    </w:p>
    <w:p w14:paraId="75CB1F0B" w14:textId="77777777" w:rsidR="00327A8D" w:rsidRDefault="00327A8D" w:rsidP="000F3A8A">
      <w:pPr>
        <w:spacing w:line="240" w:lineRule="auto"/>
        <w:jc w:val="both"/>
        <w:rPr>
          <w:rFonts w:ascii="Times New Roman" w:hAnsi="Times New Roman" w:cs="Times New Roman"/>
          <w:sz w:val="24"/>
          <w:szCs w:val="24"/>
        </w:rPr>
      </w:pPr>
      <w:r>
        <w:rPr>
          <w:rFonts w:ascii="Times New Roman" w:hAnsi="Times New Roman" w:cs="Times New Roman"/>
          <w:b/>
          <w:sz w:val="24"/>
          <w:szCs w:val="24"/>
        </w:rPr>
        <w:t>Sosyal Bilimler Enstitüsü'nün M</w:t>
      </w:r>
      <w:r w:rsidR="00123914" w:rsidRPr="00327A8D">
        <w:rPr>
          <w:rFonts w:ascii="Times New Roman" w:hAnsi="Times New Roman" w:cs="Times New Roman"/>
          <w:b/>
          <w:sz w:val="24"/>
          <w:szCs w:val="24"/>
        </w:rPr>
        <w:t>isyonu</w:t>
      </w:r>
    </w:p>
    <w:p w14:paraId="0C72E980" w14:textId="77777777" w:rsidR="00327A8D" w:rsidRDefault="00327A8D" w:rsidP="000F3A8A">
      <w:pPr>
        <w:spacing w:line="240" w:lineRule="auto"/>
        <w:jc w:val="both"/>
        <w:rPr>
          <w:rFonts w:ascii="Times New Roman" w:hAnsi="Times New Roman" w:cs="Times New Roman"/>
          <w:sz w:val="24"/>
          <w:szCs w:val="24"/>
        </w:rPr>
      </w:pPr>
      <w:r>
        <w:rPr>
          <w:rFonts w:ascii="Times New Roman" w:hAnsi="Times New Roman" w:cs="Times New Roman"/>
          <w:sz w:val="24"/>
          <w:szCs w:val="24"/>
        </w:rPr>
        <w:t>Ü</w:t>
      </w:r>
      <w:r w:rsidR="00123914" w:rsidRPr="002226AB">
        <w:rPr>
          <w:rFonts w:ascii="Times New Roman" w:hAnsi="Times New Roman" w:cs="Times New Roman"/>
          <w:sz w:val="24"/>
          <w:szCs w:val="24"/>
        </w:rPr>
        <w:t xml:space="preserve">niversitenin misyonu olan “eğitim, bilimsel araştırma, </w:t>
      </w:r>
      <w:bookmarkStart w:id="3" w:name="_Hlk27742296"/>
      <w:r w:rsidR="00123914" w:rsidRPr="002226AB">
        <w:rPr>
          <w:rFonts w:ascii="Times New Roman" w:hAnsi="Times New Roman" w:cs="Times New Roman"/>
          <w:sz w:val="24"/>
          <w:szCs w:val="24"/>
        </w:rPr>
        <w:t xml:space="preserve">yenilikçilik ve girişimcilik ve topluma hizmet yoluyla, insani değerlerin geliştirilmesine, insan yaşamının iyileştirilmesine ve geleceğin tasarımına katkıda bulunmak” görevi doğrultusunda, "çağın gereklerine uygun lisansüstü programlarla, bireysel ve kurumsal eğitim ve öğretim taleplerini karşılamak ve Türkiye'nin akademik kadrosunun gelişimine katkı sağlamaktır". </w:t>
      </w:r>
    </w:p>
    <w:p w14:paraId="2F749AC2" w14:textId="77777777" w:rsidR="00327A8D" w:rsidRDefault="00327A8D" w:rsidP="000F3A8A">
      <w:pPr>
        <w:spacing w:line="240" w:lineRule="auto"/>
        <w:jc w:val="both"/>
        <w:rPr>
          <w:rFonts w:ascii="Times New Roman" w:hAnsi="Times New Roman" w:cs="Times New Roman"/>
          <w:b/>
          <w:sz w:val="24"/>
          <w:szCs w:val="24"/>
        </w:rPr>
      </w:pPr>
      <w:r>
        <w:rPr>
          <w:rFonts w:ascii="Times New Roman" w:hAnsi="Times New Roman" w:cs="Times New Roman"/>
          <w:b/>
          <w:sz w:val="24"/>
          <w:szCs w:val="24"/>
        </w:rPr>
        <w:t>Sosyal Bilimler Enstitüsü'nün M</w:t>
      </w:r>
      <w:r w:rsidRPr="00327A8D">
        <w:rPr>
          <w:rFonts w:ascii="Times New Roman" w:hAnsi="Times New Roman" w:cs="Times New Roman"/>
          <w:b/>
          <w:sz w:val="24"/>
          <w:szCs w:val="24"/>
        </w:rPr>
        <w:t>isyonu</w:t>
      </w:r>
    </w:p>
    <w:p w14:paraId="2761D45A" w14:textId="77777777" w:rsidR="00123914" w:rsidRPr="002226AB" w:rsidRDefault="00123914" w:rsidP="000F3A8A">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Toros Üniversitesi'nin, “geleceğin tasarımına katkıda bulunan, uluslararası düzeyde tanınmış bir üniversite” olma hedefi doğrultusunda,  lisansüstü eğitim ve öğretimde bölgenin tercih edilen enstitüsü olmak, lisansüstü programlar ile bölgenin kamu ve özel sektör gelişimine katkıda bulunmak ve ulusal ve uluslararası üniversitelerle programlar geliştirmek suretiyle üniversitenin uluslararası tanınma hedefine katkı sağlamaktır.</w:t>
      </w:r>
    </w:p>
    <w:bookmarkEnd w:id="3"/>
    <w:p w14:paraId="6F1C4C4C" w14:textId="77777777" w:rsidR="00327A8D" w:rsidRDefault="00327A8D" w:rsidP="000F3A8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Sosyal Bilimler Enstitüsü'nün </w:t>
      </w:r>
      <w:r w:rsidRPr="005372D7">
        <w:rPr>
          <w:rFonts w:ascii="Times New Roman" w:hAnsi="Times New Roman" w:cs="Times New Roman"/>
          <w:b/>
          <w:bCs/>
          <w:sz w:val="24"/>
          <w:szCs w:val="24"/>
          <w:lang w:bidi="tr-TR"/>
        </w:rPr>
        <w:t>Temel Değerleri</w:t>
      </w:r>
    </w:p>
    <w:p w14:paraId="2BA7E404" w14:textId="77777777" w:rsidR="00123914" w:rsidRPr="002226AB" w:rsidRDefault="00123914" w:rsidP="000F3A8A">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Sosyal Bilimler Enstitüsü, Toros Üniversitesi'nin Stratejik Planı'nda belirtilen tüm temel değerlerine uygun hareket etmeyi bir görev bilir. </w:t>
      </w:r>
      <w:r w:rsidR="00FF14B9">
        <w:rPr>
          <w:rFonts w:ascii="Times New Roman" w:hAnsi="Times New Roman" w:cs="Times New Roman"/>
          <w:sz w:val="24"/>
          <w:szCs w:val="24"/>
        </w:rPr>
        <w:t>T</w:t>
      </w:r>
      <w:r w:rsidRPr="002226AB">
        <w:rPr>
          <w:rFonts w:ascii="Times New Roman" w:hAnsi="Times New Roman" w:cs="Times New Roman"/>
          <w:sz w:val="24"/>
          <w:szCs w:val="24"/>
        </w:rPr>
        <w:t>emel değerler şunlardır:</w:t>
      </w:r>
    </w:p>
    <w:p w14:paraId="62E33036" w14:textId="77777777"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Eğitim ve öğretimde şeffaflık ve adalet</w:t>
      </w:r>
    </w:p>
    <w:p w14:paraId="40BD81C0" w14:textId="77777777"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Akademik mükemmeliyet ve akademik etki</w:t>
      </w:r>
    </w:p>
    <w:p w14:paraId="41277F70" w14:textId="77777777"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Bilimsel bakış</w:t>
      </w:r>
    </w:p>
    <w:p w14:paraId="2350B99D" w14:textId="77777777"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lastRenderedPageBreak/>
        <w:t>Hoşgörü ve fikirlerin serbest ifadesi</w:t>
      </w:r>
    </w:p>
    <w:p w14:paraId="6AED9246" w14:textId="77777777"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Akademik özgürlük ve sorumluluk</w:t>
      </w:r>
    </w:p>
    <w:p w14:paraId="37118A41" w14:textId="77777777" w:rsidR="00123914" w:rsidRPr="00FF14B9"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Etik davranış, çağdaş ve evrensel değerlere saygı</w:t>
      </w:r>
    </w:p>
    <w:p w14:paraId="36F1BF26" w14:textId="77777777" w:rsidR="00123914" w:rsidRPr="002226AB" w:rsidRDefault="00123914" w:rsidP="000F3A8A">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Sosyal Bilimler </w:t>
      </w:r>
      <w:r w:rsidR="00913997" w:rsidRPr="002226AB">
        <w:rPr>
          <w:rFonts w:ascii="Times New Roman" w:hAnsi="Times New Roman" w:cs="Times New Roman"/>
          <w:sz w:val="24"/>
          <w:szCs w:val="24"/>
        </w:rPr>
        <w:t>Enstitüsü</w:t>
      </w:r>
      <w:r w:rsidRPr="002226AB">
        <w:rPr>
          <w:rFonts w:ascii="Times New Roman" w:hAnsi="Times New Roman" w:cs="Times New Roman"/>
          <w:sz w:val="24"/>
          <w:szCs w:val="24"/>
        </w:rPr>
        <w:t xml:space="preserve"> hem misyonunun gereği olarak hem de vizyonunu ve buna bağlı stratejik amaçlarıyla hedeflerini gerçekleştirmek için, aşağıdaki temel politikaları uygulamayı esas almaktadır:</w:t>
      </w:r>
    </w:p>
    <w:p w14:paraId="733EDEFB" w14:textId="77777777" w:rsidR="00123914" w:rsidRPr="002226AB" w:rsidRDefault="00123914" w:rsidP="00327A8D">
      <w:pPr>
        <w:pStyle w:val="ListeParagraf"/>
        <w:numPr>
          <w:ilvl w:val="0"/>
          <w:numId w:val="17"/>
        </w:numPr>
        <w:spacing w:line="240" w:lineRule="auto"/>
        <w:rPr>
          <w:rFonts w:ascii="Times New Roman" w:hAnsi="Times New Roman" w:cs="Times New Roman"/>
          <w:sz w:val="24"/>
          <w:szCs w:val="24"/>
        </w:rPr>
      </w:pPr>
      <w:r w:rsidRPr="002226AB">
        <w:rPr>
          <w:rFonts w:ascii="Times New Roman" w:hAnsi="Times New Roman" w:cs="Times New Roman"/>
          <w:sz w:val="24"/>
          <w:szCs w:val="24"/>
        </w:rPr>
        <w:t>Eğitim ve Öğretimde Uluslararası Kalite</w:t>
      </w:r>
    </w:p>
    <w:p w14:paraId="4DFD3CA4" w14:textId="77777777" w:rsidR="00123914" w:rsidRPr="002226AB" w:rsidRDefault="00123914" w:rsidP="00327A8D">
      <w:pPr>
        <w:pStyle w:val="ListeParagraf"/>
        <w:numPr>
          <w:ilvl w:val="0"/>
          <w:numId w:val="17"/>
        </w:numPr>
        <w:spacing w:line="240" w:lineRule="auto"/>
        <w:rPr>
          <w:rFonts w:ascii="Times New Roman" w:hAnsi="Times New Roman" w:cs="Times New Roman"/>
          <w:sz w:val="24"/>
          <w:szCs w:val="24"/>
        </w:rPr>
      </w:pPr>
      <w:r w:rsidRPr="002226AB">
        <w:rPr>
          <w:rFonts w:ascii="Times New Roman" w:hAnsi="Times New Roman" w:cs="Times New Roman"/>
          <w:sz w:val="24"/>
          <w:szCs w:val="24"/>
        </w:rPr>
        <w:t>Araştırma ve Yayın</w:t>
      </w:r>
    </w:p>
    <w:p w14:paraId="070C4A5B" w14:textId="77777777" w:rsidR="00123914" w:rsidRPr="002226AB" w:rsidRDefault="00123914" w:rsidP="00327A8D">
      <w:pPr>
        <w:pStyle w:val="ListeParagraf"/>
        <w:numPr>
          <w:ilvl w:val="0"/>
          <w:numId w:val="17"/>
        </w:numPr>
        <w:spacing w:line="240" w:lineRule="auto"/>
        <w:rPr>
          <w:rFonts w:ascii="Times New Roman" w:hAnsi="Times New Roman" w:cs="Times New Roman"/>
          <w:sz w:val="24"/>
          <w:szCs w:val="24"/>
        </w:rPr>
      </w:pPr>
      <w:r w:rsidRPr="002226AB">
        <w:rPr>
          <w:rFonts w:ascii="Times New Roman" w:hAnsi="Times New Roman" w:cs="Times New Roman"/>
          <w:sz w:val="24"/>
          <w:szCs w:val="24"/>
        </w:rPr>
        <w:t>Öğretim Kadrosunun Geliştirilmesi</w:t>
      </w:r>
    </w:p>
    <w:p w14:paraId="7D8D3250" w14:textId="77777777" w:rsidR="00123914" w:rsidRPr="002226AB" w:rsidRDefault="00123914" w:rsidP="00327A8D">
      <w:pPr>
        <w:pStyle w:val="ListeParagraf"/>
        <w:numPr>
          <w:ilvl w:val="0"/>
          <w:numId w:val="17"/>
        </w:numPr>
        <w:spacing w:line="240" w:lineRule="auto"/>
        <w:rPr>
          <w:rFonts w:ascii="Times New Roman" w:hAnsi="Times New Roman" w:cs="Times New Roman"/>
          <w:sz w:val="24"/>
          <w:szCs w:val="24"/>
        </w:rPr>
      </w:pPr>
      <w:r w:rsidRPr="002226AB">
        <w:rPr>
          <w:rFonts w:ascii="Times New Roman" w:hAnsi="Times New Roman" w:cs="Times New Roman"/>
          <w:sz w:val="24"/>
          <w:szCs w:val="24"/>
        </w:rPr>
        <w:t>Öğrencilerin Kendini Geliştirmesi</w:t>
      </w:r>
    </w:p>
    <w:p w14:paraId="2CD01C2D" w14:textId="77777777" w:rsidR="00123914" w:rsidRPr="002226AB" w:rsidRDefault="00123914" w:rsidP="00327A8D">
      <w:pPr>
        <w:pStyle w:val="ListeParagraf"/>
        <w:numPr>
          <w:ilvl w:val="0"/>
          <w:numId w:val="17"/>
        </w:numPr>
        <w:spacing w:line="240" w:lineRule="auto"/>
        <w:rPr>
          <w:rFonts w:ascii="Times New Roman" w:hAnsi="Times New Roman" w:cs="Times New Roman"/>
          <w:sz w:val="24"/>
          <w:szCs w:val="24"/>
        </w:rPr>
      </w:pPr>
      <w:r w:rsidRPr="002226AB">
        <w:rPr>
          <w:rFonts w:ascii="Times New Roman" w:hAnsi="Times New Roman" w:cs="Times New Roman"/>
          <w:sz w:val="24"/>
          <w:szCs w:val="24"/>
        </w:rPr>
        <w:t>Toplumsal Sorumluluk</w:t>
      </w:r>
    </w:p>
    <w:p w14:paraId="46D5C097" w14:textId="77777777" w:rsidR="00123914" w:rsidRPr="002226AB" w:rsidRDefault="00123914" w:rsidP="00327A8D">
      <w:pPr>
        <w:pStyle w:val="ListeParagraf"/>
        <w:numPr>
          <w:ilvl w:val="0"/>
          <w:numId w:val="17"/>
        </w:numPr>
        <w:spacing w:line="240" w:lineRule="auto"/>
        <w:rPr>
          <w:rFonts w:ascii="Times New Roman" w:hAnsi="Times New Roman" w:cs="Times New Roman"/>
          <w:sz w:val="24"/>
          <w:szCs w:val="24"/>
        </w:rPr>
      </w:pPr>
      <w:r w:rsidRPr="002226AB">
        <w:rPr>
          <w:rFonts w:ascii="Times New Roman" w:hAnsi="Times New Roman" w:cs="Times New Roman"/>
          <w:sz w:val="24"/>
          <w:szCs w:val="24"/>
        </w:rPr>
        <w:t>Çevrenin Korunması ve Geliştirilmesi</w:t>
      </w:r>
    </w:p>
    <w:p w14:paraId="114A3D52" w14:textId="77777777" w:rsidR="00123914" w:rsidRDefault="00123914" w:rsidP="00327A8D">
      <w:pPr>
        <w:pStyle w:val="ListeParagraf"/>
        <w:numPr>
          <w:ilvl w:val="0"/>
          <w:numId w:val="17"/>
        </w:numPr>
        <w:spacing w:line="240" w:lineRule="auto"/>
        <w:rPr>
          <w:rFonts w:ascii="Times New Roman" w:hAnsi="Times New Roman" w:cs="Times New Roman"/>
          <w:sz w:val="24"/>
          <w:szCs w:val="24"/>
        </w:rPr>
      </w:pPr>
      <w:r w:rsidRPr="002226AB">
        <w:rPr>
          <w:rFonts w:ascii="Times New Roman" w:hAnsi="Times New Roman" w:cs="Times New Roman"/>
          <w:sz w:val="24"/>
          <w:szCs w:val="24"/>
        </w:rPr>
        <w:t>Tanıtım</w:t>
      </w:r>
    </w:p>
    <w:p w14:paraId="681F2BCF" w14:textId="77777777" w:rsidR="007B52A2" w:rsidRDefault="007B52A2" w:rsidP="007B52A2">
      <w:pPr>
        <w:pStyle w:val="ListeParagraf"/>
        <w:ind w:left="1410"/>
        <w:rPr>
          <w:rFonts w:ascii="Times New Roman" w:hAnsi="Times New Roman" w:cs="Times New Roman"/>
          <w:sz w:val="24"/>
          <w:szCs w:val="24"/>
        </w:rPr>
      </w:pPr>
    </w:p>
    <w:p w14:paraId="0EE086CF" w14:textId="77777777" w:rsidR="000F3A8A" w:rsidRPr="00FF14B9" w:rsidRDefault="000F3A8A" w:rsidP="007B52A2">
      <w:pPr>
        <w:pStyle w:val="ListeParagraf"/>
        <w:ind w:left="1410"/>
        <w:rPr>
          <w:rFonts w:ascii="Times New Roman" w:hAnsi="Times New Roman" w:cs="Times New Roman"/>
          <w:sz w:val="24"/>
          <w:szCs w:val="24"/>
        </w:rPr>
      </w:pPr>
    </w:p>
    <w:p w14:paraId="56A0682C" w14:textId="77777777" w:rsidR="000842C7" w:rsidRPr="00556E19" w:rsidRDefault="000842C7" w:rsidP="000842C7">
      <w:pPr>
        <w:pStyle w:val="ListeParagraf"/>
        <w:numPr>
          <w:ilvl w:val="1"/>
          <w:numId w:val="1"/>
        </w:numPr>
        <w:rPr>
          <w:rFonts w:ascii="Times New Roman" w:hAnsi="Times New Roman" w:cs="Times New Roman"/>
          <w:b/>
          <w:bCs/>
          <w:sz w:val="24"/>
          <w:szCs w:val="24"/>
        </w:rPr>
      </w:pPr>
      <w:r w:rsidRPr="00556E19">
        <w:rPr>
          <w:rFonts w:ascii="Times New Roman" w:hAnsi="Times New Roman" w:cs="Times New Roman"/>
          <w:b/>
          <w:bCs/>
          <w:sz w:val="24"/>
          <w:szCs w:val="24"/>
        </w:rPr>
        <w:t>Eğitim</w:t>
      </w:r>
      <w:r w:rsidR="000A1204" w:rsidRPr="00556E19">
        <w:rPr>
          <w:rFonts w:ascii="Times New Roman" w:hAnsi="Times New Roman" w:cs="Times New Roman"/>
          <w:b/>
          <w:bCs/>
          <w:sz w:val="24"/>
          <w:szCs w:val="24"/>
        </w:rPr>
        <w:t>-Öğretim Hizmeti Sunan Bölüm/Programlar</w:t>
      </w:r>
    </w:p>
    <w:p w14:paraId="62C949EE" w14:textId="77777777" w:rsidR="00FD3A9F" w:rsidRPr="002226AB" w:rsidRDefault="00FD3A9F" w:rsidP="000F3A8A">
      <w:pPr>
        <w:spacing w:line="240" w:lineRule="auto"/>
        <w:jc w:val="both"/>
        <w:rPr>
          <w:rFonts w:ascii="Times New Roman" w:hAnsi="Times New Roman" w:cs="Times New Roman"/>
          <w:noProof/>
          <w:sz w:val="24"/>
          <w:szCs w:val="24"/>
        </w:rPr>
      </w:pPr>
      <w:r w:rsidRPr="002226AB">
        <w:rPr>
          <w:rFonts w:ascii="Times New Roman" w:hAnsi="Times New Roman" w:cs="Times New Roman"/>
          <w:noProof/>
          <w:sz w:val="24"/>
          <w:szCs w:val="24"/>
        </w:rPr>
        <w:t xml:space="preserve">Sosyal Bilimler Enstitüsü bünyesinde halen beş yüksek lisans programı ve bir doktora (İşletme) programı açılmış bulunmaktadır. Programların açılış tarihleri Tablo </w:t>
      </w:r>
      <w:r w:rsidR="00925CD3">
        <w:rPr>
          <w:rFonts w:ascii="Times New Roman" w:hAnsi="Times New Roman" w:cs="Times New Roman"/>
          <w:noProof/>
          <w:sz w:val="24"/>
          <w:szCs w:val="24"/>
        </w:rPr>
        <w:t>1</w:t>
      </w:r>
      <w:r w:rsidRPr="002226AB">
        <w:rPr>
          <w:rFonts w:ascii="Times New Roman" w:hAnsi="Times New Roman" w:cs="Times New Roman"/>
          <w:noProof/>
          <w:sz w:val="24"/>
          <w:szCs w:val="24"/>
        </w:rPr>
        <w:t>'dedir.</w:t>
      </w:r>
    </w:p>
    <w:p w14:paraId="5F262984" w14:textId="77777777" w:rsidR="00FD3A9F" w:rsidRPr="002226AB" w:rsidRDefault="00FD3A9F" w:rsidP="00FD3A9F">
      <w:pPr>
        <w:spacing w:line="360" w:lineRule="auto"/>
        <w:jc w:val="both"/>
        <w:rPr>
          <w:rFonts w:ascii="Times New Roman" w:hAnsi="Times New Roman" w:cs="Times New Roman"/>
          <w:b/>
          <w:noProof/>
          <w:sz w:val="24"/>
          <w:szCs w:val="24"/>
        </w:rPr>
      </w:pPr>
      <w:r w:rsidRPr="002226AB">
        <w:rPr>
          <w:rFonts w:ascii="Times New Roman" w:hAnsi="Times New Roman" w:cs="Times New Roman"/>
          <w:b/>
          <w:noProof/>
          <w:sz w:val="24"/>
          <w:szCs w:val="24"/>
        </w:rPr>
        <w:t>Tablo</w:t>
      </w:r>
      <w:r w:rsidR="00913997">
        <w:rPr>
          <w:rFonts w:ascii="Times New Roman" w:hAnsi="Times New Roman" w:cs="Times New Roman"/>
          <w:b/>
          <w:noProof/>
          <w:sz w:val="24"/>
          <w:szCs w:val="24"/>
        </w:rPr>
        <w:t>-1</w:t>
      </w:r>
      <w:r w:rsidRPr="002226AB">
        <w:rPr>
          <w:rFonts w:ascii="Times New Roman" w:hAnsi="Times New Roman" w:cs="Times New Roman"/>
          <w:b/>
          <w:noProof/>
          <w:sz w:val="24"/>
          <w:szCs w:val="24"/>
        </w:rPr>
        <w:t>: Sosyal Bilimler Enstitüsü Lisansüstü Programlarının Açılış Tarihleri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2294"/>
        <w:gridCol w:w="1017"/>
        <w:gridCol w:w="1017"/>
        <w:gridCol w:w="1099"/>
        <w:gridCol w:w="2474"/>
      </w:tblGrid>
      <w:tr w:rsidR="00FF14B9" w:rsidRPr="000F3A8A" w14:paraId="579E92EA" w14:textId="77777777" w:rsidTr="000F3A8A">
        <w:tc>
          <w:tcPr>
            <w:tcW w:w="1053" w:type="pct"/>
            <w:tcBorders>
              <w:top w:val="single" w:sz="4" w:space="0" w:color="auto"/>
              <w:left w:val="single" w:sz="4" w:space="0" w:color="auto"/>
              <w:bottom w:val="single" w:sz="4" w:space="0" w:color="auto"/>
              <w:right w:val="single" w:sz="4" w:space="0" w:color="auto"/>
            </w:tcBorders>
            <w:hideMark/>
          </w:tcPr>
          <w:p w14:paraId="5613A909" w14:textId="77777777"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Ana Bilim Dalı Adı</w:t>
            </w:r>
          </w:p>
        </w:tc>
        <w:tc>
          <w:tcPr>
            <w:tcW w:w="1146" w:type="pct"/>
            <w:tcBorders>
              <w:top w:val="single" w:sz="4" w:space="0" w:color="auto"/>
              <w:left w:val="single" w:sz="4" w:space="0" w:color="auto"/>
              <w:bottom w:val="single" w:sz="4" w:space="0" w:color="auto"/>
              <w:right w:val="single" w:sz="4" w:space="0" w:color="auto"/>
            </w:tcBorders>
            <w:hideMark/>
          </w:tcPr>
          <w:p w14:paraId="4B489051" w14:textId="77777777"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Program Adı</w:t>
            </w:r>
          </w:p>
        </w:tc>
        <w:tc>
          <w:tcPr>
            <w:tcW w:w="508" w:type="pct"/>
            <w:tcBorders>
              <w:top w:val="single" w:sz="4" w:space="0" w:color="auto"/>
              <w:left w:val="single" w:sz="4" w:space="0" w:color="auto"/>
              <w:bottom w:val="single" w:sz="4" w:space="0" w:color="auto"/>
              <w:right w:val="single" w:sz="4" w:space="0" w:color="auto"/>
            </w:tcBorders>
            <w:hideMark/>
          </w:tcPr>
          <w:p w14:paraId="39D5494B" w14:textId="77777777"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Tezli Yüksek Lisans</w:t>
            </w:r>
          </w:p>
        </w:tc>
        <w:tc>
          <w:tcPr>
            <w:tcW w:w="508" w:type="pct"/>
            <w:tcBorders>
              <w:top w:val="single" w:sz="4" w:space="0" w:color="auto"/>
              <w:left w:val="single" w:sz="4" w:space="0" w:color="auto"/>
              <w:bottom w:val="single" w:sz="4" w:space="0" w:color="auto"/>
              <w:right w:val="single" w:sz="4" w:space="0" w:color="auto"/>
            </w:tcBorders>
            <w:hideMark/>
          </w:tcPr>
          <w:p w14:paraId="4669A23B" w14:textId="77777777"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Tezsiz Yüksek Lisans</w:t>
            </w:r>
          </w:p>
        </w:tc>
        <w:tc>
          <w:tcPr>
            <w:tcW w:w="549" w:type="pct"/>
            <w:tcBorders>
              <w:top w:val="single" w:sz="4" w:space="0" w:color="auto"/>
              <w:left w:val="single" w:sz="4" w:space="0" w:color="auto"/>
              <w:bottom w:val="single" w:sz="4" w:space="0" w:color="auto"/>
              <w:right w:val="single" w:sz="4" w:space="0" w:color="auto"/>
            </w:tcBorders>
            <w:hideMark/>
          </w:tcPr>
          <w:p w14:paraId="5D817F0F" w14:textId="77777777"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Doktora</w:t>
            </w:r>
          </w:p>
        </w:tc>
        <w:tc>
          <w:tcPr>
            <w:tcW w:w="1237" w:type="pct"/>
            <w:tcBorders>
              <w:top w:val="single" w:sz="4" w:space="0" w:color="auto"/>
              <w:left w:val="single" w:sz="4" w:space="0" w:color="auto"/>
              <w:bottom w:val="single" w:sz="4" w:space="0" w:color="auto"/>
              <w:right w:val="single" w:sz="4" w:space="0" w:color="auto"/>
            </w:tcBorders>
            <w:hideMark/>
          </w:tcPr>
          <w:p w14:paraId="4BF4432E" w14:textId="77777777"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Açılış Tarihi</w:t>
            </w:r>
          </w:p>
          <w:p w14:paraId="74C228A7" w14:textId="77777777"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(YÖK’ün Genel Kurul Karar Tarihi)</w:t>
            </w:r>
          </w:p>
        </w:tc>
      </w:tr>
      <w:tr w:rsidR="00FF14B9" w:rsidRPr="000F3A8A" w14:paraId="7467E3EC" w14:textId="77777777" w:rsidTr="000F3A8A">
        <w:tc>
          <w:tcPr>
            <w:tcW w:w="1053" w:type="pct"/>
            <w:tcBorders>
              <w:top w:val="single" w:sz="4" w:space="0" w:color="auto"/>
              <w:left w:val="single" w:sz="4" w:space="0" w:color="auto"/>
              <w:bottom w:val="single" w:sz="4" w:space="0" w:color="auto"/>
              <w:right w:val="single" w:sz="4" w:space="0" w:color="auto"/>
            </w:tcBorders>
            <w:hideMark/>
          </w:tcPr>
          <w:p w14:paraId="79770BC6"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 xml:space="preserve">İşletme </w:t>
            </w:r>
          </w:p>
        </w:tc>
        <w:tc>
          <w:tcPr>
            <w:tcW w:w="1146" w:type="pct"/>
            <w:tcBorders>
              <w:top w:val="single" w:sz="4" w:space="0" w:color="auto"/>
              <w:left w:val="single" w:sz="4" w:space="0" w:color="auto"/>
              <w:bottom w:val="single" w:sz="4" w:space="0" w:color="auto"/>
              <w:right w:val="single" w:sz="4" w:space="0" w:color="auto"/>
            </w:tcBorders>
          </w:tcPr>
          <w:p w14:paraId="670B92EE"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İşletme</w:t>
            </w:r>
          </w:p>
          <w:p w14:paraId="421092CC" w14:textId="77777777" w:rsidR="00FD3A9F" w:rsidRPr="000F3A8A" w:rsidRDefault="00FD3A9F" w:rsidP="002226AB">
            <w:pPr>
              <w:spacing w:after="0" w:line="240" w:lineRule="auto"/>
              <w:rPr>
                <w:rFonts w:ascii="Times New Roman" w:eastAsia="Times New Roman" w:hAnsi="Times New Roman" w:cs="Times New Roman"/>
                <w:iCs/>
                <w:lang w:eastAsia="tr-TR"/>
              </w:rPr>
            </w:pPr>
          </w:p>
        </w:tc>
        <w:tc>
          <w:tcPr>
            <w:tcW w:w="508" w:type="pct"/>
            <w:tcBorders>
              <w:top w:val="single" w:sz="4" w:space="0" w:color="auto"/>
              <w:left w:val="single" w:sz="4" w:space="0" w:color="auto"/>
              <w:bottom w:val="single" w:sz="4" w:space="0" w:color="auto"/>
              <w:right w:val="single" w:sz="4" w:space="0" w:color="auto"/>
            </w:tcBorders>
            <w:hideMark/>
          </w:tcPr>
          <w:p w14:paraId="10DC69E3"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72D6F1C5"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3B05F745"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1237" w:type="pct"/>
            <w:tcBorders>
              <w:top w:val="single" w:sz="4" w:space="0" w:color="auto"/>
              <w:left w:val="single" w:sz="4" w:space="0" w:color="auto"/>
              <w:bottom w:val="single" w:sz="4" w:space="0" w:color="auto"/>
              <w:right w:val="single" w:sz="4" w:space="0" w:color="auto"/>
            </w:tcBorders>
            <w:hideMark/>
          </w:tcPr>
          <w:p w14:paraId="6EEBF0B3"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Tezli:05.04.2012</w:t>
            </w:r>
          </w:p>
          <w:p w14:paraId="6C7DECAD"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 xml:space="preserve">Tezsiz: 05.04.2012 </w:t>
            </w:r>
          </w:p>
          <w:p w14:paraId="35ED872F"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13397">
              <w:rPr>
                <w:rFonts w:ascii="Times New Roman" w:eastAsia="Times New Roman" w:hAnsi="Times New Roman" w:cs="Times New Roman"/>
                <w:iCs/>
                <w:lang w:eastAsia="tr-TR"/>
              </w:rPr>
              <w:t>Doktora:</w:t>
            </w:r>
            <w:r w:rsidRPr="000F3A8A">
              <w:rPr>
                <w:rFonts w:ascii="Times New Roman" w:eastAsia="Times New Roman" w:hAnsi="Times New Roman" w:cs="Times New Roman"/>
                <w:iCs/>
                <w:lang w:eastAsia="tr-TR"/>
              </w:rPr>
              <w:t xml:space="preserve"> 19.06.2014</w:t>
            </w:r>
          </w:p>
        </w:tc>
      </w:tr>
      <w:tr w:rsidR="00FF14B9" w:rsidRPr="000F3A8A" w14:paraId="53964772" w14:textId="77777777" w:rsidTr="000F3A8A">
        <w:trPr>
          <w:trHeight w:val="725"/>
        </w:trPr>
        <w:tc>
          <w:tcPr>
            <w:tcW w:w="1053" w:type="pct"/>
            <w:tcBorders>
              <w:top w:val="single" w:sz="4" w:space="0" w:color="auto"/>
              <w:left w:val="single" w:sz="4" w:space="0" w:color="auto"/>
              <w:bottom w:val="single" w:sz="4" w:space="0" w:color="auto"/>
              <w:right w:val="single" w:sz="4" w:space="0" w:color="auto"/>
            </w:tcBorders>
            <w:hideMark/>
          </w:tcPr>
          <w:p w14:paraId="509FCA5F"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İşletme</w:t>
            </w:r>
          </w:p>
        </w:tc>
        <w:tc>
          <w:tcPr>
            <w:tcW w:w="1146" w:type="pct"/>
            <w:tcBorders>
              <w:top w:val="single" w:sz="4" w:space="0" w:color="auto"/>
              <w:left w:val="single" w:sz="4" w:space="0" w:color="auto"/>
              <w:bottom w:val="single" w:sz="4" w:space="0" w:color="auto"/>
              <w:right w:val="single" w:sz="4" w:space="0" w:color="auto"/>
            </w:tcBorders>
            <w:hideMark/>
          </w:tcPr>
          <w:p w14:paraId="1D237F3F"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Sağlık Kurumları İşletmeciliği</w:t>
            </w:r>
          </w:p>
        </w:tc>
        <w:tc>
          <w:tcPr>
            <w:tcW w:w="508" w:type="pct"/>
            <w:tcBorders>
              <w:top w:val="single" w:sz="4" w:space="0" w:color="auto"/>
              <w:left w:val="single" w:sz="4" w:space="0" w:color="auto"/>
              <w:bottom w:val="single" w:sz="4" w:space="0" w:color="auto"/>
              <w:right w:val="single" w:sz="4" w:space="0" w:color="auto"/>
            </w:tcBorders>
            <w:hideMark/>
          </w:tcPr>
          <w:p w14:paraId="75D55A77"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14FC8B7B"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377FB817"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w:t>
            </w:r>
          </w:p>
        </w:tc>
        <w:tc>
          <w:tcPr>
            <w:tcW w:w="1237" w:type="pct"/>
            <w:tcBorders>
              <w:top w:val="single" w:sz="4" w:space="0" w:color="auto"/>
              <w:left w:val="single" w:sz="4" w:space="0" w:color="auto"/>
              <w:bottom w:val="single" w:sz="4" w:space="0" w:color="auto"/>
              <w:right w:val="single" w:sz="4" w:space="0" w:color="auto"/>
            </w:tcBorders>
            <w:hideMark/>
          </w:tcPr>
          <w:p w14:paraId="39C60BFE"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Tezli:20.01.2015</w:t>
            </w:r>
          </w:p>
          <w:p w14:paraId="7DC6ED9B"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Tezsiz: 13.09.2012</w:t>
            </w:r>
          </w:p>
        </w:tc>
      </w:tr>
      <w:tr w:rsidR="00D078F0" w:rsidRPr="000F3A8A" w14:paraId="05EA7D94" w14:textId="77777777" w:rsidTr="000F3A8A">
        <w:trPr>
          <w:trHeight w:val="725"/>
        </w:trPr>
        <w:tc>
          <w:tcPr>
            <w:tcW w:w="1053" w:type="pct"/>
            <w:tcBorders>
              <w:top w:val="single" w:sz="4" w:space="0" w:color="auto"/>
              <w:left w:val="single" w:sz="4" w:space="0" w:color="auto"/>
              <w:bottom w:val="single" w:sz="4" w:space="0" w:color="auto"/>
              <w:right w:val="single" w:sz="4" w:space="0" w:color="auto"/>
            </w:tcBorders>
            <w:hideMark/>
          </w:tcPr>
          <w:p w14:paraId="473FCF3C" w14:textId="77777777" w:rsidR="00D078F0" w:rsidRPr="000F3A8A" w:rsidRDefault="00D078F0"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İşletme</w:t>
            </w:r>
          </w:p>
        </w:tc>
        <w:tc>
          <w:tcPr>
            <w:tcW w:w="1146" w:type="pct"/>
            <w:tcBorders>
              <w:top w:val="single" w:sz="4" w:space="0" w:color="auto"/>
              <w:left w:val="single" w:sz="4" w:space="0" w:color="auto"/>
              <w:bottom w:val="single" w:sz="4" w:space="0" w:color="auto"/>
              <w:right w:val="single" w:sz="4" w:space="0" w:color="auto"/>
            </w:tcBorders>
            <w:hideMark/>
          </w:tcPr>
          <w:p w14:paraId="75FDFD12" w14:textId="77777777" w:rsidR="00D078F0" w:rsidRPr="000F3A8A" w:rsidRDefault="00D078F0"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Girişimcilik Yönetimi</w:t>
            </w:r>
          </w:p>
        </w:tc>
        <w:tc>
          <w:tcPr>
            <w:tcW w:w="508" w:type="pct"/>
            <w:tcBorders>
              <w:top w:val="single" w:sz="4" w:space="0" w:color="auto"/>
              <w:left w:val="single" w:sz="4" w:space="0" w:color="auto"/>
              <w:bottom w:val="single" w:sz="4" w:space="0" w:color="auto"/>
              <w:right w:val="single" w:sz="4" w:space="0" w:color="auto"/>
            </w:tcBorders>
            <w:hideMark/>
          </w:tcPr>
          <w:p w14:paraId="2BE2984C" w14:textId="77777777" w:rsidR="00D078F0" w:rsidRPr="000F3A8A" w:rsidRDefault="00D078F0" w:rsidP="002226AB">
            <w:pPr>
              <w:spacing w:after="0" w:line="240" w:lineRule="auto"/>
              <w:rPr>
                <w:rFonts w:ascii="Times New Roman" w:eastAsia="Times New Roman" w:hAnsi="Times New Roman" w:cs="Times New Roman"/>
                <w:b/>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2EF95FB8" w14:textId="77777777" w:rsidR="00D078F0" w:rsidRPr="000F3A8A" w:rsidRDefault="00D078F0" w:rsidP="002226AB">
            <w:pPr>
              <w:spacing w:after="0" w:line="240" w:lineRule="auto"/>
              <w:rPr>
                <w:rFonts w:ascii="Times New Roman" w:eastAsia="Times New Roman" w:hAnsi="Times New Roman" w:cs="Times New Roman"/>
                <w:b/>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2FD9F3F4" w14:textId="77777777" w:rsidR="00D078F0" w:rsidRPr="000F3A8A" w:rsidRDefault="00D078F0"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w:t>
            </w:r>
          </w:p>
        </w:tc>
        <w:tc>
          <w:tcPr>
            <w:tcW w:w="1237" w:type="pct"/>
            <w:tcBorders>
              <w:top w:val="single" w:sz="4" w:space="0" w:color="auto"/>
              <w:left w:val="single" w:sz="4" w:space="0" w:color="auto"/>
              <w:bottom w:val="single" w:sz="4" w:space="0" w:color="auto"/>
              <w:right w:val="single" w:sz="4" w:space="0" w:color="auto"/>
            </w:tcBorders>
            <w:hideMark/>
          </w:tcPr>
          <w:p w14:paraId="5770B6E0" w14:textId="77777777" w:rsidR="00D078F0" w:rsidRPr="000F3A8A" w:rsidRDefault="00D078F0" w:rsidP="00D078F0">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Tezli:</w:t>
            </w:r>
            <w:r w:rsidR="004B17CC" w:rsidRPr="000F3A8A">
              <w:rPr>
                <w:rFonts w:ascii="Times New Roman" w:eastAsia="Times New Roman" w:hAnsi="Times New Roman" w:cs="Times New Roman"/>
                <w:iCs/>
                <w:lang w:eastAsia="tr-TR"/>
              </w:rPr>
              <w:t>10.</w:t>
            </w:r>
            <w:r w:rsidRPr="000F3A8A">
              <w:rPr>
                <w:rFonts w:ascii="Times New Roman" w:eastAsia="Times New Roman" w:hAnsi="Times New Roman" w:cs="Times New Roman"/>
                <w:iCs/>
                <w:lang w:eastAsia="tr-TR"/>
              </w:rPr>
              <w:t>07.2019</w:t>
            </w:r>
          </w:p>
          <w:p w14:paraId="1A24840C" w14:textId="77777777" w:rsidR="00D078F0" w:rsidRPr="000F3A8A" w:rsidRDefault="00D078F0" w:rsidP="002226AB">
            <w:pPr>
              <w:spacing w:after="0" w:line="240" w:lineRule="auto"/>
              <w:rPr>
                <w:rFonts w:ascii="Times New Roman" w:eastAsia="Times New Roman" w:hAnsi="Times New Roman" w:cs="Times New Roman"/>
                <w:iCs/>
                <w:lang w:eastAsia="tr-TR"/>
              </w:rPr>
            </w:pPr>
          </w:p>
        </w:tc>
      </w:tr>
      <w:tr w:rsidR="00FF14B9" w:rsidRPr="000F3A8A" w14:paraId="7EE087F6" w14:textId="77777777" w:rsidTr="000F3A8A">
        <w:tc>
          <w:tcPr>
            <w:tcW w:w="1053" w:type="pct"/>
            <w:tcBorders>
              <w:top w:val="single" w:sz="4" w:space="0" w:color="auto"/>
              <w:left w:val="single" w:sz="4" w:space="0" w:color="auto"/>
              <w:bottom w:val="single" w:sz="4" w:space="0" w:color="auto"/>
              <w:right w:val="single" w:sz="4" w:space="0" w:color="auto"/>
            </w:tcBorders>
            <w:hideMark/>
          </w:tcPr>
          <w:p w14:paraId="0FE0599B"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İktisat</w:t>
            </w:r>
          </w:p>
        </w:tc>
        <w:tc>
          <w:tcPr>
            <w:tcW w:w="1146" w:type="pct"/>
            <w:tcBorders>
              <w:top w:val="single" w:sz="4" w:space="0" w:color="auto"/>
              <w:left w:val="single" w:sz="4" w:space="0" w:color="auto"/>
              <w:bottom w:val="single" w:sz="4" w:space="0" w:color="auto"/>
              <w:right w:val="single" w:sz="4" w:space="0" w:color="auto"/>
            </w:tcBorders>
            <w:hideMark/>
          </w:tcPr>
          <w:p w14:paraId="2CDA43AF"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İşletme Ekonomisi</w:t>
            </w:r>
          </w:p>
        </w:tc>
        <w:tc>
          <w:tcPr>
            <w:tcW w:w="508" w:type="pct"/>
            <w:tcBorders>
              <w:top w:val="single" w:sz="4" w:space="0" w:color="auto"/>
              <w:left w:val="single" w:sz="4" w:space="0" w:color="auto"/>
              <w:bottom w:val="single" w:sz="4" w:space="0" w:color="auto"/>
              <w:right w:val="single" w:sz="4" w:space="0" w:color="auto"/>
            </w:tcBorders>
            <w:hideMark/>
          </w:tcPr>
          <w:p w14:paraId="4C636924"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1CC55861"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59DC53F5"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w:t>
            </w:r>
          </w:p>
        </w:tc>
        <w:tc>
          <w:tcPr>
            <w:tcW w:w="1237" w:type="pct"/>
            <w:tcBorders>
              <w:top w:val="single" w:sz="4" w:space="0" w:color="auto"/>
              <w:left w:val="single" w:sz="4" w:space="0" w:color="auto"/>
              <w:bottom w:val="single" w:sz="4" w:space="0" w:color="auto"/>
              <w:right w:val="single" w:sz="4" w:space="0" w:color="auto"/>
            </w:tcBorders>
            <w:hideMark/>
          </w:tcPr>
          <w:p w14:paraId="748DCC38"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 xml:space="preserve">Tezsiz: :26.08.2010 </w:t>
            </w:r>
          </w:p>
        </w:tc>
      </w:tr>
      <w:tr w:rsidR="00FF14B9" w:rsidRPr="000F3A8A" w14:paraId="54C06332" w14:textId="77777777" w:rsidTr="000F3A8A">
        <w:tc>
          <w:tcPr>
            <w:tcW w:w="1053" w:type="pct"/>
            <w:tcBorders>
              <w:top w:val="single" w:sz="4" w:space="0" w:color="auto"/>
              <w:left w:val="single" w:sz="4" w:space="0" w:color="auto"/>
              <w:bottom w:val="single" w:sz="4" w:space="0" w:color="auto"/>
              <w:right w:val="single" w:sz="4" w:space="0" w:color="auto"/>
            </w:tcBorders>
            <w:hideMark/>
          </w:tcPr>
          <w:p w14:paraId="06CCDFE2"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Psikoloji</w:t>
            </w:r>
          </w:p>
        </w:tc>
        <w:tc>
          <w:tcPr>
            <w:tcW w:w="1146" w:type="pct"/>
            <w:tcBorders>
              <w:top w:val="single" w:sz="4" w:space="0" w:color="auto"/>
              <w:left w:val="single" w:sz="4" w:space="0" w:color="auto"/>
              <w:bottom w:val="single" w:sz="4" w:space="0" w:color="auto"/>
              <w:right w:val="single" w:sz="4" w:space="0" w:color="auto"/>
            </w:tcBorders>
          </w:tcPr>
          <w:p w14:paraId="7CB589C9"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Psikoloji</w:t>
            </w:r>
          </w:p>
          <w:p w14:paraId="5B73D60F" w14:textId="77777777" w:rsidR="00FD3A9F" w:rsidRPr="000F3A8A" w:rsidRDefault="00FD3A9F" w:rsidP="002226AB">
            <w:pPr>
              <w:spacing w:after="0" w:line="240" w:lineRule="auto"/>
              <w:rPr>
                <w:rFonts w:ascii="Times New Roman" w:eastAsia="Times New Roman" w:hAnsi="Times New Roman" w:cs="Times New Roman"/>
                <w:iCs/>
                <w:lang w:eastAsia="tr-TR"/>
              </w:rPr>
            </w:pPr>
          </w:p>
        </w:tc>
        <w:tc>
          <w:tcPr>
            <w:tcW w:w="508" w:type="pct"/>
            <w:tcBorders>
              <w:top w:val="single" w:sz="4" w:space="0" w:color="auto"/>
              <w:left w:val="single" w:sz="4" w:space="0" w:color="auto"/>
              <w:bottom w:val="single" w:sz="4" w:space="0" w:color="auto"/>
              <w:right w:val="single" w:sz="4" w:space="0" w:color="auto"/>
            </w:tcBorders>
            <w:hideMark/>
          </w:tcPr>
          <w:p w14:paraId="05E7E8FA"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2CE16509"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5DEDD62C"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w:t>
            </w:r>
          </w:p>
        </w:tc>
        <w:tc>
          <w:tcPr>
            <w:tcW w:w="1237" w:type="pct"/>
            <w:tcBorders>
              <w:top w:val="single" w:sz="4" w:space="0" w:color="auto"/>
              <w:left w:val="single" w:sz="4" w:space="0" w:color="auto"/>
              <w:bottom w:val="single" w:sz="4" w:space="0" w:color="auto"/>
              <w:right w:val="single" w:sz="4" w:space="0" w:color="auto"/>
            </w:tcBorders>
            <w:hideMark/>
          </w:tcPr>
          <w:p w14:paraId="083E2FE7"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 xml:space="preserve">Tezli: 09.08.2012 </w:t>
            </w:r>
          </w:p>
        </w:tc>
      </w:tr>
      <w:tr w:rsidR="00FF14B9" w:rsidRPr="000F3A8A" w14:paraId="65AA7429" w14:textId="77777777" w:rsidTr="000F3A8A">
        <w:tc>
          <w:tcPr>
            <w:tcW w:w="1053" w:type="pct"/>
            <w:tcBorders>
              <w:top w:val="single" w:sz="4" w:space="0" w:color="auto"/>
              <w:left w:val="single" w:sz="4" w:space="0" w:color="auto"/>
              <w:bottom w:val="single" w:sz="4" w:space="0" w:color="auto"/>
              <w:right w:val="single" w:sz="4" w:space="0" w:color="auto"/>
            </w:tcBorders>
            <w:hideMark/>
          </w:tcPr>
          <w:p w14:paraId="73AA4A6E"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Uluslararası Ticaret ve Lojistik</w:t>
            </w:r>
          </w:p>
        </w:tc>
        <w:tc>
          <w:tcPr>
            <w:tcW w:w="1146" w:type="pct"/>
            <w:tcBorders>
              <w:top w:val="single" w:sz="4" w:space="0" w:color="auto"/>
              <w:left w:val="single" w:sz="4" w:space="0" w:color="auto"/>
              <w:bottom w:val="single" w:sz="4" w:space="0" w:color="auto"/>
              <w:right w:val="single" w:sz="4" w:space="0" w:color="auto"/>
            </w:tcBorders>
          </w:tcPr>
          <w:p w14:paraId="66F652EC"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Uluslararası Ticaret ve Lojistik</w:t>
            </w:r>
          </w:p>
          <w:p w14:paraId="12D81668" w14:textId="77777777" w:rsidR="00FD3A9F" w:rsidRPr="000F3A8A" w:rsidRDefault="00FD3A9F" w:rsidP="002226AB">
            <w:pPr>
              <w:spacing w:after="0" w:line="240" w:lineRule="auto"/>
              <w:rPr>
                <w:rFonts w:ascii="Times New Roman" w:eastAsia="Times New Roman" w:hAnsi="Times New Roman" w:cs="Times New Roman"/>
                <w:iCs/>
                <w:lang w:eastAsia="tr-TR"/>
              </w:rPr>
            </w:pPr>
          </w:p>
        </w:tc>
        <w:tc>
          <w:tcPr>
            <w:tcW w:w="508" w:type="pct"/>
            <w:tcBorders>
              <w:top w:val="single" w:sz="4" w:space="0" w:color="auto"/>
              <w:left w:val="single" w:sz="4" w:space="0" w:color="auto"/>
              <w:bottom w:val="single" w:sz="4" w:space="0" w:color="auto"/>
              <w:right w:val="single" w:sz="4" w:space="0" w:color="auto"/>
            </w:tcBorders>
            <w:hideMark/>
          </w:tcPr>
          <w:p w14:paraId="06E05220"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14:paraId="66BB4DE5"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14:paraId="3AA833D7"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w:t>
            </w:r>
          </w:p>
        </w:tc>
        <w:tc>
          <w:tcPr>
            <w:tcW w:w="1237" w:type="pct"/>
            <w:tcBorders>
              <w:top w:val="single" w:sz="4" w:space="0" w:color="auto"/>
              <w:left w:val="single" w:sz="4" w:space="0" w:color="auto"/>
              <w:bottom w:val="single" w:sz="4" w:space="0" w:color="auto"/>
              <w:right w:val="single" w:sz="4" w:space="0" w:color="auto"/>
            </w:tcBorders>
          </w:tcPr>
          <w:p w14:paraId="61D99D4A"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Tezli: 01.02.2013</w:t>
            </w:r>
          </w:p>
          <w:p w14:paraId="74740615" w14:textId="77777777"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Tezsiz: 01.02.2013</w:t>
            </w:r>
          </w:p>
          <w:p w14:paraId="221A4A8B" w14:textId="77777777" w:rsidR="00FD3A9F" w:rsidRPr="000F3A8A" w:rsidRDefault="00FD3A9F" w:rsidP="002226AB">
            <w:pPr>
              <w:spacing w:after="0" w:line="240" w:lineRule="auto"/>
              <w:rPr>
                <w:rFonts w:ascii="Times New Roman" w:eastAsia="Times New Roman" w:hAnsi="Times New Roman" w:cs="Times New Roman"/>
                <w:iCs/>
                <w:lang w:eastAsia="tr-TR"/>
              </w:rPr>
            </w:pPr>
          </w:p>
        </w:tc>
      </w:tr>
    </w:tbl>
    <w:p w14:paraId="5737358A" w14:textId="77777777" w:rsidR="00913997" w:rsidRDefault="00913997" w:rsidP="00D068AC">
      <w:pPr>
        <w:spacing w:line="360" w:lineRule="auto"/>
        <w:jc w:val="both"/>
        <w:rPr>
          <w:rFonts w:ascii="Times New Roman" w:hAnsi="Times New Roman" w:cs="Times New Roman"/>
          <w:b/>
          <w:noProof/>
          <w:sz w:val="24"/>
          <w:szCs w:val="24"/>
        </w:rPr>
      </w:pPr>
    </w:p>
    <w:p w14:paraId="7C0DD781" w14:textId="77777777" w:rsidR="00E15094" w:rsidRDefault="00E15094" w:rsidP="00D068AC">
      <w:pPr>
        <w:spacing w:line="360" w:lineRule="auto"/>
        <w:jc w:val="both"/>
        <w:rPr>
          <w:rFonts w:ascii="Times New Roman" w:hAnsi="Times New Roman" w:cs="Times New Roman"/>
          <w:b/>
          <w:noProof/>
          <w:sz w:val="24"/>
          <w:szCs w:val="24"/>
        </w:rPr>
      </w:pPr>
    </w:p>
    <w:p w14:paraId="3A11710A" w14:textId="77777777" w:rsidR="00E15094" w:rsidRDefault="00E15094" w:rsidP="00D068AC">
      <w:pPr>
        <w:spacing w:line="360" w:lineRule="auto"/>
        <w:jc w:val="both"/>
        <w:rPr>
          <w:rFonts w:ascii="Times New Roman" w:hAnsi="Times New Roman" w:cs="Times New Roman"/>
          <w:b/>
          <w:noProof/>
          <w:sz w:val="24"/>
          <w:szCs w:val="24"/>
        </w:rPr>
      </w:pPr>
    </w:p>
    <w:p w14:paraId="4A2A6C2B" w14:textId="77777777" w:rsidR="00913997" w:rsidRPr="00913997" w:rsidRDefault="00913997" w:rsidP="00D068AC">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Tablo-2: </w:t>
      </w:r>
      <w:r w:rsidR="00FD3A9F" w:rsidRPr="002226AB">
        <w:rPr>
          <w:rFonts w:ascii="Times New Roman" w:hAnsi="Times New Roman" w:cs="Times New Roman"/>
          <w:b/>
          <w:noProof/>
          <w:sz w:val="24"/>
          <w:szCs w:val="24"/>
        </w:rPr>
        <w:t>Lisansüstü Programlara İlişkin İstatistiki Bilgiler</w:t>
      </w:r>
      <w:r w:rsidR="00327A8D">
        <w:rPr>
          <w:rFonts w:ascii="Times New Roman" w:hAnsi="Times New Roman" w:cs="Times New Roman"/>
          <w:b/>
          <w:noProof/>
          <w:sz w:val="24"/>
          <w:szCs w:val="24"/>
        </w:rPr>
        <w:t xml:space="preserve"> (2019-2020 Güz Yarıyılı</w:t>
      </w:r>
      <w:r w:rsidR="00434671">
        <w:rPr>
          <w:rFonts w:ascii="Times New Roman" w:hAnsi="Times New Roman" w:cs="Times New Roman"/>
          <w:b/>
          <w:noProof/>
          <w:sz w:val="24"/>
          <w:szCs w:val="24"/>
        </w:rPr>
        <w:t xml:space="preserve"> 20.01.2020</w:t>
      </w:r>
      <w:r w:rsidR="00327A8D">
        <w:rPr>
          <w:rFonts w:ascii="Times New Roman" w:hAnsi="Times New Roman" w:cs="Times New Roman"/>
          <w:b/>
          <w:noProof/>
          <w:sz w:val="24"/>
          <w:szCs w:val="24"/>
        </w:rPr>
        <w:t>)</w:t>
      </w:r>
    </w:p>
    <w:tbl>
      <w:tblPr>
        <w:tblStyle w:val="TabloKlavuzu"/>
        <w:tblW w:w="5000" w:type="pct"/>
        <w:tblLook w:val="04A0" w:firstRow="1" w:lastRow="0" w:firstColumn="1" w:lastColumn="0" w:noHBand="0" w:noVBand="1"/>
      </w:tblPr>
      <w:tblGrid>
        <w:gridCol w:w="7178"/>
        <w:gridCol w:w="2831"/>
      </w:tblGrid>
      <w:tr w:rsidR="00913997" w:rsidRPr="000F3A8A" w14:paraId="05729361" w14:textId="77777777" w:rsidTr="00913997">
        <w:trPr>
          <w:trHeight w:val="517"/>
        </w:trPr>
        <w:tc>
          <w:tcPr>
            <w:tcW w:w="3586" w:type="pct"/>
            <w:hideMark/>
          </w:tcPr>
          <w:p w14:paraId="588477CD" w14:textId="77777777" w:rsidR="00913997" w:rsidRPr="000F3A8A" w:rsidRDefault="00913997" w:rsidP="00913997">
            <w:pPr>
              <w:spacing w:line="360" w:lineRule="auto"/>
              <w:jc w:val="both"/>
              <w:rPr>
                <w:rFonts w:ascii="Times New Roman" w:hAnsi="Times New Roman" w:cs="Times New Roman"/>
                <w:b/>
                <w:bCs/>
                <w:noProof/>
              </w:rPr>
            </w:pPr>
            <w:r w:rsidRPr="000F3A8A">
              <w:rPr>
                <w:rFonts w:ascii="Times New Roman" w:hAnsi="Times New Roman" w:cs="Times New Roman"/>
                <w:b/>
                <w:bCs/>
                <w:noProof/>
              </w:rPr>
              <w:t>Program</w:t>
            </w:r>
          </w:p>
        </w:tc>
        <w:tc>
          <w:tcPr>
            <w:tcW w:w="1414" w:type="pct"/>
            <w:hideMark/>
          </w:tcPr>
          <w:p w14:paraId="6CF4C691" w14:textId="77777777" w:rsidR="00913997" w:rsidRPr="000F3A8A" w:rsidRDefault="00913997" w:rsidP="00913997">
            <w:pPr>
              <w:spacing w:line="360" w:lineRule="auto"/>
              <w:jc w:val="both"/>
              <w:rPr>
                <w:rFonts w:ascii="Times New Roman" w:hAnsi="Times New Roman" w:cs="Times New Roman"/>
                <w:b/>
                <w:bCs/>
                <w:noProof/>
              </w:rPr>
            </w:pPr>
            <w:r w:rsidRPr="000F3A8A">
              <w:rPr>
                <w:rFonts w:ascii="Times New Roman" w:hAnsi="Times New Roman" w:cs="Times New Roman"/>
                <w:b/>
                <w:bCs/>
                <w:noProof/>
              </w:rPr>
              <w:t>Öğrenci Sayısı</w:t>
            </w:r>
          </w:p>
        </w:tc>
      </w:tr>
      <w:tr w:rsidR="00913997" w:rsidRPr="000F3A8A" w14:paraId="103F65CE" w14:textId="77777777" w:rsidTr="00913997">
        <w:trPr>
          <w:trHeight w:val="276"/>
        </w:trPr>
        <w:tc>
          <w:tcPr>
            <w:tcW w:w="3586" w:type="pct"/>
            <w:noWrap/>
            <w:hideMark/>
          </w:tcPr>
          <w:p w14:paraId="178C9688" w14:textId="77777777"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Psikoloji Yüksek Lisans Programı ( Tezli ) </w:t>
            </w:r>
          </w:p>
        </w:tc>
        <w:tc>
          <w:tcPr>
            <w:tcW w:w="1414" w:type="pct"/>
            <w:noWrap/>
            <w:hideMark/>
          </w:tcPr>
          <w:p w14:paraId="07778BEB" w14:textId="77777777" w:rsidR="00913997" w:rsidRPr="000F3A8A" w:rsidRDefault="00E15094" w:rsidP="00EB7B50">
            <w:pPr>
              <w:spacing w:line="360" w:lineRule="auto"/>
              <w:jc w:val="both"/>
              <w:rPr>
                <w:rFonts w:ascii="Times New Roman" w:hAnsi="Times New Roman" w:cs="Times New Roman"/>
                <w:noProof/>
              </w:rPr>
            </w:pPr>
            <w:r>
              <w:rPr>
                <w:rFonts w:ascii="Times New Roman" w:hAnsi="Times New Roman" w:cs="Times New Roman"/>
                <w:noProof/>
              </w:rPr>
              <w:t>37</w:t>
            </w:r>
          </w:p>
        </w:tc>
      </w:tr>
      <w:tr w:rsidR="00913997" w:rsidRPr="000F3A8A" w14:paraId="69DDE9F6" w14:textId="77777777" w:rsidTr="00913997">
        <w:trPr>
          <w:trHeight w:val="276"/>
        </w:trPr>
        <w:tc>
          <w:tcPr>
            <w:tcW w:w="3586" w:type="pct"/>
            <w:noWrap/>
            <w:hideMark/>
          </w:tcPr>
          <w:p w14:paraId="6B31427C" w14:textId="77777777"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Sağlık Kurumları İşletmeciliği ( Tezli ) </w:t>
            </w:r>
          </w:p>
        </w:tc>
        <w:tc>
          <w:tcPr>
            <w:tcW w:w="1414" w:type="pct"/>
            <w:noWrap/>
            <w:hideMark/>
          </w:tcPr>
          <w:p w14:paraId="5BD08728" w14:textId="77777777"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1 </w:t>
            </w:r>
          </w:p>
        </w:tc>
      </w:tr>
      <w:tr w:rsidR="00913997" w:rsidRPr="000F3A8A" w14:paraId="3EAD764D" w14:textId="77777777" w:rsidTr="00913997">
        <w:trPr>
          <w:trHeight w:val="276"/>
        </w:trPr>
        <w:tc>
          <w:tcPr>
            <w:tcW w:w="3586" w:type="pct"/>
            <w:noWrap/>
            <w:hideMark/>
          </w:tcPr>
          <w:p w14:paraId="016579CF" w14:textId="77777777"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Sağlık Kurumları İşletmeciliği Yüksek Lisans Programı ( Tezsiz ) </w:t>
            </w:r>
          </w:p>
        </w:tc>
        <w:tc>
          <w:tcPr>
            <w:tcW w:w="1414" w:type="pct"/>
            <w:noWrap/>
            <w:hideMark/>
          </w:tcPr>
          <w:p w14:paraId="2CFE9BD8" w14:textId="77777777"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12 </w:t>
            </w:r>
          </w:p>
        </w:tc>
      </w:tr>
      <w:tr w:rsidR="00913997" w:rsidRPr="000F3A8A" w14:paraId="0DF26845" w14:textId="77777777" w:rsidTr="00913997">
        <w:trPr>
          <w:trHeight w:val="276"/>
        </w:trPr>
        <w:tc>
          <w:tcPr>
            <w:tcW w:w="3586" w:type="pct"/>
            <w:noWrap/>
            <w:hideMark/>
          </w:tcPr>
          <w:p w14:paraId="1FA03C3B" w14:textId="77777777"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Uluslararası Ticaret Ve Lojistik Yüksek Lisans Programı ( Tezli ) </w:t>
            </w:r>
          </w:p>
        </w:tc>
        <w:tc>
          <w:tcPr>
            <w:tcW w:w="1414" w:type="pct"/>
            <w:noWrap/>
            <w:hideMark/>
          </w:tcPr>
          <w:p w14:paraId="613373E8" w14:textId="77777777" w:rsidR="00913997" w:rsidRPr="000F3A8A" w:rsidRDefault="00E15094" w:rsidP="00913997">
            <w:pPr>
              <w:spacing w:line="360" w:lineRule="auto"/>
              <w:jc w:val="both"/>
              <w:rPr>
                <w:rFonts w:ascii="Times New Roman" w:hAnsi="Times New Roman" w:cs="Times New Roman"/>
                <w:noProof/>
              </w:rPr>
            </w:pPr>
            <w:r>
              <w:rPr>
                <w:rFonts w:ascii="Times New Roman" w:hAnsi="Times New Roman" w:cs="Times New Roman"/>
                <w:noProof/>
              </w:rPr>
              <w:t>21</w:t>
            </w:r>
          </w:p>
        </w:tc>
      </w:tr>
      <w:tr w:rsidR="00913997" w:rsidRPr="000F3A8A" w14:paraId="51FB95B9" w14:textId="77777777" w:rsidTr="00913997">
        <w:trPr>
          <w:trHeight w:val="276"/>
        </w:trPr>
        <w:tc>
          <w:tcPr>
            <w:tcW w:w="3586" w:type="pct"/>
            <w:noWrap/>
            <w:hideMark/>
          </w:tcPr>
          <w:p w14:paraId="2796E281" w14:textId="77777777"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Uluslararası Ticaret Ve Lojistik Yüksek Lisans Programı ( Tezsiz ) </w:t>
            </w:r>
          </w:p>
        </w:tc>
        <w:tc>
          <w:tcPr>
            <w:tcW w:w="1414" w:type="pct"/>
            <w:noWrap/>
            <w:hideMark/>
          </w:tcPr>
          <w:p w14:paraId="627C349F" w14:textId="77777777" w:rsidR="00913997" w:rsidRPr="000F3A8A" w:rsidRDefault="00E15094" w:rsidP="00913997">
            <w:pPr>
              <w:spacing w:line="360" w:lineRule="auto"/>
              <w:jc w:val="both"/>
              <w:rPr>
                <w:rFonts w:ascii="Times New Roman" w:hAnsi="Times New Roman" w:cs="Times New Roman"/>
                <w:noProof/>
              </w:rPr>
            </w:pPr>
            <w:r>
              <w:rPr>
                <w:rFonts w:ascii="Times New Roman" w:hAnsi="Times New Roman" w:cs="Times New Roman"/>
                <w:noProof/>
              </w:rPr>
              <w:t>10</w:t>
            </w:r>
          </w:p>
        </w:tc>
      </w:tr>
      <w:tr w:rsidR="00913997" w:rsidRPr="000F3A8A" w14:paraId="692A9EC2" w14:textId="77777777" w:rsidTr="00913997">
        <w:trPr>
          <w:trHeight w:val="276"/>
        </w:trPr>
        <w:tc>
          <w:tcPr>
            <w:tcW w:w="3586" w:type="pct"/>
            <w:noWrap/>
            <w:hideMark/>
          </w:tcPr>
          <w:p w14:paraId="3BABAB81" w14:textId="77777777"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İşletme Doktora Programı </w:t>
            </w:r>
          </w:p>
        </w:tc>
        <w:tc>
          <w:tcPr>
            <w:tcW w:w="1414" w:type="pct"/>
            <w:noWrap/>
            <w:hideMark/>
          </w:tcPr>
          <w:p w14:paraId="43DF50C6" w14:textId="77777777" w:rsidR="00913997" w:rsidRPr="000F3A8A" w:rsidRDefault="00EB7B50" w:rsidP="00913997">
            <w:pPr>
              <w:spacing w:line="360" w:lineRule="auto"/>
              <w:jc w:val="both"/>
              <w:rPr>
                <w:rFonts w:ascii="Times New Roman" w:hAnsi="Times New Roman" w:cs="Times New Roman"/>
                <w:noProof/>
              </w:rPr>
            </w:pPr>
            <w:r w:rsidRPr="000F3A8A">
              <w:rPr>
                <w:rFonts w:ascii="Times New Roman" w:hAnsi="Times New Roman" w:cs="Times New Roman"/>
                <w:noProof/>
              </w:rPr>
              <w:t>5</w:t>
            </w:r>
          </w:p>
        </w:tc>
      </w:tr>
      <w:tr w:rsidR="00913997" w:rsidRPr="000F3A8A" w14:paraId="6228A8C7" w14:textId="77777777" w:rsidTr="00913997">
        <w:trPr>
          <w:trHeight w:val="276"/>
        </w:trPr>
        <w:tc>
          <w:tcPr>
            <w:tcW w:w="3586" w:type="pct"/>
            <w:noWrap/>
            <w:hideMark/>
          </w:tcPr>
          <w:p w14:paraId="231968B9" w14:textId="77777777"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İşletme Yüksek Lisans Programı ( Tezli ) </w:t>
            </w:r>
          </w:p>
        </w:tc>
        <w:tc>
          <w:tcPr>
            <w:tcW w:w="1414" w:type="pct"/>
            <w:noWrap/>
            <w:hideMark/>
          </w:tcPr>
          <w:p w14:paraId="20D3386E" w14:textId="77777777"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44 </w:t>
            </w:r>
          </w:p>
        </w:tc>
      </w:tr>
      <w:tr w:rsidR="00913997" w:rsidRPr="000F3A8A" w14:paraId="07BECB06" w14:textId="77777777" w:rsidTr="00913997">
        <w:trPr>
          <w:trHeight w:val="276"/>
        </w:trPr>
        <w:tc>
          <w:tcPr>
            <w:tcW w:w="3586" w:type="pct"/>
            <w:noWrap/>
            <w:hideMark/>
          </w:tcPr>
          <w:p w14:paraId="4CDFCBCF" w14:textId="77777777"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İşletme Yüksek Lisans Programı ( Tezsiz ) </w:t>
            </w:r>
          </w:p>
        </w:tc>
        <w:tc>
          <w:tcPr>
            <w:tcW w:w="1414" w:type="pct"/>
            <w:noWrap/>
            <w:hideMark/>
          </w:tcPr>
          <w:p w14:paraId="409AA528" w14:textId="77777777" w:rsidR="00913997" w:rsidRPr="000F3A8A" w:rsidRDefault="00E15094" w:rsidP="00913997">
            <w:pPr>
              <w:spacing w:line="360" w:lineRule="auto"/>
              <w:jc w:val="both"/>
              <w:rPr>
                <w:rFonts w:ascii="Times New Roman" w:hAnsi="Times New Roman" w:cs="Times New Roman"/>
                <w:noProof/>
              </w:rPr>
            </w:pPr>
            <w:r>
              <w:rPr>
                <w:rFonts w:ascii="Times New Roman" w:hAnsi="Times New Roman" w:cs="Times New Roman"/>
                <w:noProof/>
              </w:rPr>
              <w:t>59</w:t>
            </w:r>
          </w:p>
        </w:tc>
      </w:tr>
      <w:tr w:rsidR="00913997" w:rsidRPr="000F3A8A" w14:paraId="401546EB" w14:textId="77777777" w:rsidTr="00913997">
        <w:trPr>
          <w:trHeight w:val="276"/>
        </w:trPr>
        <w:tc>
          <w:tcPr>
            <w:tcW w:w="3586" w:type="pct"/>
            <w:noWrap/>
          </w:tcPr>
          <w:p w14:paraId="3D7F5057" w14:textId="77777777" w:rsidR="00913997" w:rsidRPr="000F3A8A" w:rsidRDefault="00913997" w:rsidP="00913997">
            <w:pPr>
              <w:spacing w:line="360" w:lineRule="auto"/>
              <w:jc w:val="both"/>
              <w:rPr>
                <w:rFonts w:ascii="Times New Roman" w:hAnsi="Times New Roman" w:cs="Times New Roman"/>
                <w:b/>
                <w:bCs/>
                <w:noProof/>
              </w:rPr>
            </w:pPr>
            <w:r w:rsidRPr="000F3A8A">
              <w:rPr>
                <w:rFonts w:ascii="Times New Roman" w:hAnsi="Times New Roman" w:cs="Times New Roman"/>
                <w:b/>
                <w:bCs/>
                <w:noProof/>
              </w:rPr>
              <w:t>Toplam</w:t>
            </w:r>
          </w:p>
        </w:tc>
        <w:tc>
          <w:tcPr>
            <w:tcW w:w="1414" w:type="pct"/>
            <w:noWrap/>
          </w:tcPr>
          <w:p w14:paraId="5839E50F" w14:textId="77777777" w:rsidR="00913997" w:rsidRPr="000F3A8A" w:rsidRDefault="00E15094" w:rsidP="00913997">
            <w:pPr>
              <w:spacing w:line="360" w:lineRule="auto"/>
              <w:jc w:val="both"/>
              <w:rPr>
                <w:rFonts w:ascii="Times New Roman" w:hAnsi="Times New Roman" w:cs="Times New Roman"/>
                <w:b/>
                <w:bCs/>
                <w:noProof/>
              </w:rPr>
            </w:pPr>
            <w:r>
              <w:rPr>
                <w:rFonts w:ascii="Times New Roman" w:hAnsi="Times New Roman" w:cs="Times New Roman"/>
                <w:b/>
                <w:bCs/>
                <w:noProof/>
              </w:rPr>
              <w:t>18</w:t>
            </w:r>
            <w:r w:rsidR="00EB7B50" w:rsidRPr="000F3A8A">
              <w:rPr>
                <w:rFonts w:ascii="Times New Roman" w:hAnsi="Times New Roman" w:cs="Times New Roman"/>
                <w:b/>
                <w:bCs/>
                <w:noProof/>
              </w:rPr>
              <w:t>9</w:t>
            </w:r>
          </w:p>
        </w:tc>
      </w:tr>
    </w:tbl>
    <w:p w14:paraId="0B4E7061" w14:textId="77777777" w:rsidR="000F3A8A" w:rsidRDefault="000F3A8A" w:rsidP="000F3A8A">
      <w:pPr>
        <w:pStyle w:val="ListeParagraf"/>
        <w:rPr>
          <w:rFonts w:ascii="Times New Roman" w:hAnsi="Times New Roman" w:cs="Times New Roman"/>
          <w:b/>
          <w:bCs/>
          <w:sz w:val="24"/>
          <w:szCs w:val="24"/>
        </w:rPr>
      </w:pPr>
    </w:p>
    <w:p w14:paraId="5B39E5E5" w14:textId="77777777" w:rsidR="00327A8D" w:rsidRPr="00E018FE" w:rsidRDefault="00327A8D" w:rsidP="00327A8D">
      <w:pPr>
        <w:spacing w:line="240" w:lineRule="auto"/>
        <w:jc w:val="both"/>
        <w:rPr>
          <w:rFonts w:ascii="Times New Roman" w:hAnsi="Times New Roman" w:cs="Times New Roman"/>
          <w:b/>
          <w:bCs/>
          <w:noProof/>
          <w:color w:val="000000" w:themeColor="text1"/>
          <w:sz w:val="24"/>
          <w:szCs w:val="24"/>
          <w:lang w:bidi="tr-TR"/>
        </w:rPr>
      </w:pPr>
      <w:r w:rsidRPr="00E018FE">
        <w:rPr>
          <w:rFonts w:ascii="Times New Roman" w:hAnsi="Times New Roman" w:cs="Times New Roman"/>
          <w:b/>
          <w:bCs/>
          <w:noProof/>
          <w:color w:val="000000" w:themeColor="text1"/>
          <w:sz w:val="24"/>
          <w:szCs w:val="24"/>
          <w:lang w:bidi="tr-TR"/>
        </w:rPr>
        <w:t xml:space="preserve">Akademik Personel Sayısı  </w:t>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sidRPr="00B934D6">
        <w:rPr>
          <w:rFonts w:ascii="Times New Roman" w:hAnsi="Times New Roman" w:cs="Times New Roman"/>
          <w:b/>
          <w:bCs/>
          <w:noProof/>
          <w:color w:val="000000" w:themeColor="text1"/>
          <w:sz w:val="24"/>
          <w:szCs w:val="24"/>
          <w:lang w:bidi="tr-TR"/>
        </w:rPr>
        <w:t xml:space="preserve">İdari Personel Sayısı </w:t>
      </w:r>
    </w:p>
    <w:tbl>
      <w:tblPr>
        <w:tblOverlap w:val="never"/>
        <w:tblW w:w="4678" w:type="dxa"/>
        <w:tblLayout w:type="fixed"/>
        <w:tblCellMar>
          <w:left w:w="10" w:type="dxa"/>
          <w:right w:w="10" w:type="dxa"/>
        </w:tblCellMar>
        <w:tblLook w:val="04A0" w:firstRow="1" w:lastRow="0" w:firstColumn="1" w:lastColumn="0" w:noHBand="0" w:noVBand="1"/>
      </w:tblPr>
      <w:tblGrid>
        <w:gridCol w:w="3033"/>
        <w:gridCol w:w="1645"/>
      </w:tblGrid>
      <w:tr w:rsidR="00327A8D" w:rsidRPr="00E018FE" w14:paraId="61F250B9" w14:textId="77777777" w:rsidTr="00E563E5">
        <w:trPr>
          <w:trHeight w:hRule="exact" w:val="276"/>
        </w:trPr>
        <w:tc>
          <w:tcPr>
            <w:tcW w:w="3033" w:type="dxa"/>
            <w:tcBorders>
              <w:top w:val="single" w:sz="4" w:space="0" w:color="auto"/>
              <w:left w:val="single" w:sz="4" w:space="0" w:color="auto"/>
            </w:tcBorders>
            <w:shd w:val="clear" w:color="auto" w:fill="FFFFFF"/>
          </w:tcPr>
          <w:p w14:paraId="573565EB" w14:textId="77777777" w:rsidR="00327A8D" w:rsidRPr="00E018FE" w:rsidRDefault="00327A8D" w:rsidP="00E563E5">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Unvanı</w:t>
            </w:r>
          </w:p>
        </w:tc>
        <w:tc>
          <w:tcPr>
            <w:tcW w:w="1645" w:type="dxa"/>
            <w:tcBorders>
              <w:top w:val="single" w:sz="4" w:space="0" w:color="auto"/>
              <w:left w:val="single" w:sz="4" w:space="0" w:color="auto"/>
              <w:right w:val="single" w:sz="4" w:space="0" w:color="auto"/>
            </w:tcBorders>
            <w:shd w:val="clear" w:color="auto" w:fill="FFFFFF"/>
          </w:tcPr>
          <w:p w14:paraId="3693DF82" w14:textId="77777777" w:rsidR="00327A8D" w:rsidRPr="00E018FE" w:rsidRDefault="00327A8D" w:rsidP="00E563E5">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Sayısı</w:t>
            </w:r>
          </w:p>
        </w:tc>
      </w:tr>
      <w:tr w:rsidR="00327A8D" w:rsidRPr="00E018FE" w14:paraId="33828810" w14:textId="77777777" w:rsidTr="00E563E5">
        <w:trPr>
          <w:trHeight w:hRule="exact" w:val="276"/>
        </w:trPr>
        <w:tc>
          <w:tcPr>
            <w:tcW w:w="3033" w:type="dxa"/>
            <w:tcBorders>
              <w:top w:val="single" w:sz="4" w:space="0" w:color="auto"/>
              <w:left w:val="single" w:sz="4" w:space="0" w:color="auto"/>
            </w:tcBorders>
            <w:shd w:val="clear" w:color="auto" w:fill="FFFFFF"/>
          </w:tcPr>
          <w:p w14:paraId="280FA286"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Profesör</w:t>
            </w:r>
          </w:p>
        </w:tc>
        <w:tc>
          <w:tcPr>
            <w:tcW w:w="1645" w:type="dxa"/>
            <w:tcBorders>
              <w:top w:val="single" w:sz="4" w:space="0" w:color="auto"/>
              <w:left w:val="single" w:sz="4" w:space="0" w:color="auto"/>
              <w:right w:val="single" w:sz="4" w:space="0" w:color="auto"/>
            </w:tcBorders>
            <w:shd w:val="clear" w:color="auto" w:fill="FFFFFF"/>
          </w:tcPr>
          <w:p w14:paraId="7ADAB5EF"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4</w:t>
            </w:r>
          </w:p>
        </w:tc>
      </w:tr>
      <w:tr w:rsidR="00327A8D" w:rsidRPr="00E018FE" w14:paraId="2F7BB68D" w14:textId="77777777" w:rsidTr="00E563E5">
        <w:trPr>
          <w:trHeight w:hRule="exact" w:val="271"/>
        </w:trPr>
        <w:tc>
          <w:tcPr>
            <w:tcW w:w="3033" w:type="dxa"/>
            <w:tcBorders>
              <w:top w:val="single" w:sz="4" w:space="0" w:color="auto"/>
              <w:left w:val="single" w:sz="4" w:space="0" w:color="auto"/>
            </w:tcBorders>
            <w:shd w:val="clear" w:color="auto" w:fill="FFFFFF"/>
            <w:vAlign w:val="bottom"/>
          </w:tcPr>
          <w:p w14:paraId="31AA9991"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Doçent</w:t>
            </w:r>
          </w:p>
        </w:tc>
        <w:tc>
          <w:tcPr>
            <w:tcW w:w="1645" w:type="dxa"/>
            <w:tcBorders>
              <w:top w:val="single" w:sz="4" w:space="0" w:color="auto"/>
              <w:left w:val="single" w:sz="4" w:space="0" w:color="auto"/>
              <w:right w:val="single" w:sz="4" w:space="0" w:color="auto"/>
            </w:tcBorders>
            <w:shd w:val="clear" w:color="auto" w:fill="FFFFFF"/>
          </w:tcPr>
          <w:p w14:paraId="78D21BA6"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3</w:t>
            </w:r>
          </w:p>
        </w:tc>
      </w:tr>
      <w:tr w:rsidR="00327A8D" w:rsidRPr="00E018FE" w14:paraId="49271617" w14:textId="77777777" w:rsidTr="00E563E5">
        <w:trPr>
          <w:trHeight w:hRule="exact" w:val="276"/>
        </w:trPr>
        <w:tc>
          <w:tcPr>
            <w:tcW w:w="3033" w:type="dxa"/>
            <w:tcBorders>
              <w:top w:val="single" w:sz="4" w:space="0" w:color="auto"/>
              <w:left w:val="single" w:sz="4" w:space="0" w:color="auto"/>
            </w:tcBorders>
            <w:shd w:val="clear" w:color="auto" w:fill="FFFFFF"/>
            <w:vAlign w:val="center"/>
          </w:tcPr>
          <w:p w14:paraId="381713D1"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 xml:space="preserve">Dr. Öğr. Üyesi </w:t>
            </w:r>
          </w:p>
        </w:tc>
        <w:tc>
          <w:tcPr>
            <w:tcW w:w="1645" w:type="dxa"/>
            <w:tcBorders>
              <w:top w:val="single" w:sz="4" w:space="0" w:color="auto"/>
              <w:left w:val="single" w:sz="4" w:space="0" w:color="auto"/>
              <w:right w:val="single" w:sz="4" w:space="0" w:color="auto"/>
            </w:tcBorders>
            <w:shd w:val="clear" w:color="auto" w:fill="FFFFFF"/>
            <w:vAlign w:val="bottom"/>
          </w:tcPr>
          <w:p w14:paraId="68601589"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9</w:t>
            </w:r>
          </w:p>
        </w:tc>
      </w:tr>
      <w:tr w:rsidR="00327A8D" w:rsidRPr="00E018FE" w14:paraId="0E0F9D72" w14:textId="77777777" w:rsidTr="00E563E5">
        <w:trPr>
          <w:trHeight w:hRule="exact" w:val="276"/>
        </w:trPr>
        <w:tc>
          <w:tcPr>
            <w:tcW w:w="3033" w:type="dxa"/>
            <w:tcBorders>
              <w:top w:val="single" w:sz="4" w:space="0" w:color="auto"/>
              <w:left w:val="single" w:sz="4" w:space="0" w:color="auto"/>
            </w:tcBorders>
            <w:shd w:val="clear" w:color="auto" w:fill="FFFFFF"/>
            <w:vAlign w:val="bottom"/>
          </w:tcPr>
          <w:p w14:paraId="7B874AB7"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Öğretim Görevlisi</w:t>
            </w:r>
          </w:p>
        </w:tc>
        <w:tc>
          <w:tcPr>
            <w:tcW w:w="1645" w:type="dxa"/>
            <w:tcBorders>
              <w:top w:val="single" w:sz="4" w:space="0" w:color="auto"/>
              <w:left w:val="single" w:sz="4" w:space="0" w:color="auto"/>
              <w:right w:val="single" w:sz="4" w:space="0" w:color="auto"/>
            </w:tcBorders>
            <w:shd w:val="clear" w:color="auto" w:fill="FFFFFF"/>
            <w:vAlign w:val="bottom"/>
          </w:tcPr>
          <w:p w14:paraId="104A50EF"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1</w:t>
            </w:r>
          </w:p>
        </w:tc>
      </w:tr>
      <w:tr w:rsidR="00327A8D" w:rsidRPr="00E018FE" w14:paraId="322C81D8" w14:textId="77777777" w:rsidTr="00E563E5">
        <w:trPr>
          <w:trHeight w:hRule="exact" w:val="276"/>
        </w:trPr>
        <w:tc>
          <w:tcPr>
            <w:tcW w:w="3033" w:type="dxa"/>
            <w:tcBorders>
              <w:top w:val="single" w:sz="4" w:space="0" w:color="auto"/>
              <w:left w:val="single" w:sz="4" w:space="0" w:color="auto"/>
            </w:tcBorders>
            <w:shd w:val="clear" w:color="auto" w:fill="FFFFFF"/>
            <w:vAlign w:val="bottom"/>
          </w:tcPr>
          <w:p w14:paraId="0817CFDF"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Araştırma Görevlisi</w:t>
            </w:r>
          </w:p>
        </w:tc>
        <w:tc>
          <w:tcPr>
            <w:tcW w:w="1645" w:type="dxa"/>
            <w:tcBorders>
              <w:top w:val="single" w:sz="4" w:space="0" w:color="auto"/>
              <w:left w:val="single" w:sz="4" w:space="0" w:color="auto"/>
              <w:right w:val="single" w:sz="4" w:space="0" w:color="auto"/>
            </w:tcBorders>
            <w:shd w:val="clear" w:color="auto" w:fill="FFFFFF"/>
          </w:tcPr>
          <w:p w14:paraId="148E4CFF"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3</w:t>
            </w:r>
          </w:p>
        </w:tc>
      </w:tr>
      <w:tr w:rsidR="00327A8D" w:rsidRPr="00E018FE" w14:paraId="43BBA69C" w14:textId="77777777" w:rsidTr="00E563E5">
        <w:trPr>
          <w:trHeight w:hRule="exact" w:val="290"/>
        </w:trPr>
        <w:tc>
          <w:tcPr>
            <w:tcW w:w="3033" w:type="dxa"/>
            <w:tcBorders>
              <w:top w:val="single" w:sz="4" w:space="0" w:color="auto"/>
              <w:left w:val="single" w:sz="4" w:space="0" w:color="auto"/>
              <w:bottom w:val="single" w:sz="4" w:space="0" w:color="auto"/>
            </w:tcBorders>
            <w:shd w:val="clear" w:color="auto" w:fill="FFFFFF"/>
          </w:tcPr>
          <w:p w14:paraId="707DFF93"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b/>
                <w:bCs/>
                <w:noProof/>
                <w:color w:val="000000" w:themeColor="text1"/>
                <w:sz w:val="24"/>
                <w:szCs w:val="24"/>
                <w:lang w:bidi="tr-TR"/>
              </w:rPr>
              <w:t>TOPLAM</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14:paraId="2CC2AEE1" w14:textId="77777777" w:rsidR="00327A8D" w:rsidRPr="00E018FE" w:rsidRDefault="00327A8D" w:rsidP="00E563E5">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20</w:t>
            </w:r>
          </w:p>
        </w:tc>
      </w:tr>
    </w:tbl>
    <w:tbl>
      <w:tblPr>
        <w:tblpPr w:leftFromText="141" w:rightFromText="141" w:vertAnchor="text" w:horzAnchor="page" w:tblpX="7215" w:tblpY="-1619"/>
        <w:tblOverlap w:val="never"/>
        <w:tblW w:w="0" w:type="auto"/>
        <w:tblCellMar>
          <w:left w:w="10" w:type="dxa"/>
          <w:right w:w="10" w:type="dxa"/>
        </w:tblCellMar>
        <w:tblLook w:val="04A0" w:firstRow="1" w:lastRow="0" w:firstColumn="1" w:lastColumn="0" w:noHBand="0" w:noVBand="1"/>
      </w:tblPr>
      <w:tblGrid>
        <w:gridCol w:w="2420"/>
        <w:gridCol w:w="851"/>
      </w:tblGrid>
      <w:tr w:rsidR="00327A8D" w:rsidRPr="00E018FE" w14:paraId="2095E847" w14:textId="77777777" w:rsidTr="00E563E5">
        <w:trPr>
          <w:trHeight w:hRule="exact" w:val="276"/>
        </w:trPr>
        <w:tc>
          <w:tcPr>
            <w:tcW w:w="2420" w:type="dxa"/>
            <w:tcBorders>
              <w:top w:val="single" w:sz="4" w:space="0" w:color="auto"/>
              <w:left w:val="single" w:sz="4" w:space="0" w:color="auto"/>
            </w:tcBorders>
            <w:shd w:val="clear" w:color="auto" w:fill="FFFFFF"/>
          </w:tcPr>
          <w:p w14:paraId="10F38358" w14:textId="77777777" w:rsidR="00327A8D" w:rsidRPr="00E018FE" w:rsidRDefault="00327A8D" w:rsidP="00E563E5">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Unvanı</w:t>
            </w:r>
          </w:p>
        </w:tc>
        <w:tc>
          <w:tcPr>
            <w:tcW w:w="851" w:type="dxa"/>
            <w:tcBorders>
              <w:top w:val="single" w:sz="4" w:space="0" w:color="auto"/>
              <w:left w:val="single" w:sz="4" w:space="0" w:color="auto"/>
              <w:right w:val="single" w:sz="4" w:space="0" w:color="auto"/>
            </w:tcBorders>
            <w:shd w:val="clear" w:color="auto" w:fill="FFFFFF"/>
          </w:tcPr>
          <w:p w14:paraId="6902842F" w14:textId="77777777" w:rsidR="00327A8D" w:rsidRPr="00E018FE" w:rsidRDefault="00327A8D" w:rsidP="00E563E5">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Sayısı</w:t>
            </w:r>
          </w:p>
        </w:tc>
      </w:tr>
      <w:tr w:rsidR="00327A8D" w:rsidRPr="00E018FE" w14:paraId="6F8B81BC" w14:textId="77777777" w:rsidTr="00E563E5">
        <w:trPr>
          <w:trHeight w:hRule="exact" w:val="276"/>
        </w:trPr>
        <w:tc>
          <w:tcPr>
            <w:tcW w:w="2420" w:type="dxa"/>
            <w:tcBorders>
              <w:top w:val="single" w:sz="4" w:space="0" w:color="auto"/>
              <w:left w:val="single" w:sz="4" w:space="0" w:color="auto"/>
            </w:tcBorders>
            <w:shd w:val="clear" w:color="auto" w:fill="FFFFFF"/>
          </w:tcPr>
          <w:p w14:paraId="31FCA02B"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Enstitü</w:t>
            </w:r>
            <w:r w:rsidRPr="00E018FE">
              <w:rPr>
                <w:rFonts w:ascii="Times New Roman" w:hAnsi="Times New Roman" w:cs="Times New Roman"/>
                <w:noProof/>
                <w:color w:val="000000" w:themeColor="text1"/>
                <w:sz w:val="24"/>
                <w:szCs w:val="24"/>
              </w:rPr>
              <w:t xml:space="preserve"> Sekreteri</w:t>
            </w:r>
          </w:p>
        </w:tc>
        <w:tc>
          <w:tcPr>
            <w:tcW w:w="851" w:type="dxa"/>
            <w:tcBorders>
              <w:top w:val="single" w:sz="4" w:space="0" w:color="auto"/>
              <w:left w:val="single" w:sz="4" w:space="0" w:color="auto"/>
              <w:right w:val="single" w:sz="4" w:space="0" w:color="auto"/>
            </w:tcBorders>
            <w:shd w:val="clear" w:color="auto" w:fill="FFFFFF"/>
          </w:tcPr>
          <w:p w14:paraId="43996A30"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1</w:t>
            </w:r>
          </w:p>
        </w:tc>
      </w:tr>
      <w:tr w:rsidR="00327A8D" w:rsidRPr="00E018FE" w14:paraId="53E336C3" w14:textId="77777777" w:rsidTr="00E563E5">
        <w:trPr>
          <w:trHeight w:hRule="exact" w:val="271"/>
        </w:trPr>
        <w:tc>
          <w:tcPr>
            <w:tcW w:w="2420" w:type="dxa"/>
            <w:tcBorders>
              <w:top w:val="single" w:sz="4" w:space="0" w:color="auto"/>
              <w:left w:val="single" w:sz="4" w:space="0" w:color="auto"/>
            </w:tcBorders>
            <w:shd w:val="clear" w:color="auto" w:fill="FFFFFF"/>
          </w:tcPr>
          <w:p w14:paraId="55FD0261"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Memur</w:t>
            </w:r>
          </w:p>
        </w:tc>
        <w:tc>
          <w:tcPr>
            <w:tcW w:w="851" w:type="dxa"/>
            <w:tcBorders>
              <w:top w:val="single" w:sz="4" w:space="0" w:color="auto"/>
              <w:left w:val="single" w:sz="4" w:space="0" w:color="auto"/>
              <w:right w:val="single" w:sz="4" w:space="0" w:color="auto"/>
            </w:tcBorders>
            <w:shd w:val="clear" w:color="auto" w:fill="FFFFFF"/>
          </w:tcPr>
          <w:p w14:paraId="66513175"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1</w:t>
            </w:r>
          </w:p>
        </w:tc>
      </w:tr>
      <w:tr w:rsidR="00327A8D" w:rsidRPr="00E018FE" w14:paraId="62A4EC64" w14:textId="77777777" w:rsidTr="00E563E5">
        <w:trPr>
          <w:trHeight w:hRule="exact" w:val="462"/>
        </w:trPr>
        <w:tc>
          <w:tcPr>
            <w:tcW w:w="2420" w:type="dxa"/>
            <w:tcBorders>
              <w:top w:val="single" w:sz="4" w:space="0" w:color="auto"/>
              <w:left w:val="single" w:sz="4" w:space="0" w:color="auto"/>
              <w:bottom w:val="single" w:sz="4" w:space="0" w:color="auto"/>
            </w:tcBorders>
            <w:shd w:val="clear" w:color="auto" w:fill="FFFFFF"/>
          </w:tcPr>
          <w:p w14:paraId="4EB8A7D6" w14:textId="77777777"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b/>
                <w:bCs/>
                <w:noProof/>
                <w:color w:val="000000" w:themeColor="text1"/>
                <w:sz w:val="24"/>
                <w:szCs w:val="24"/>
                <w:lang w:bidi="tr-TR"/>
              </w:rPr>
              <w:t>TOPLAM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0BA425" w14:textId="77777777" w:rsidR="00327A8D" w:rsidRPr="00E018FE" w:rsidRDefault="00327A8D" w:rsidP="00E563E5">
            <w:pPr>
              <w:spacing w:line="240" w:lineRule="auto"/>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2</w:t>
            </w:r>
          </w:p>
        </w:tc>
      </w:tr>
    </w:tbl>
    <w:p w14:paraId="6C0DA712" w14:textId="77777777" w:rsidR="000F3A8A" w:rsidRDefault="000F3A8A" w:rsidP="000F3A8A">
      <w:pPr>
        <w:pStyle w:val="ListeParagraf"/>
        <w:rPr>
          <w:rFonts w:ascii="Times New Roman" w:hAnsi="Times New Roman" w:cs="Times New Roman"/>
          <w:b/>
          <w:bCs/>
          <w:sz w:val="24"/>
          <w:szCs w:val="24"/>
        </w:rPr>
      </w:pPr>
    </w:p>
    <w:p w14:paraId="62CF4936" w14:textId="77777777" w:rsidR="000F3A8A" w:rsidRDefault="000F3A8A" w:rsidP="000F3A8A">
      <w:pPr>
        <w:pStyle w:val="ListeParagraf"/>
        <w:rPr>
          <w:rFonts w:ascii="Times New Roman" w:hAnsi="Times New Roman" w:cs="Times New Roman"/>
          <w:b/>
          <w:bCs/>
          <w:sz w:val="24"/>
          <w:szCs w:val="24"/>
        </w:rPr>
      </w:pPr>
    </w:p>
    <w:p w14:paraId="45387735" w14:textId="77777777" w:rsidR="000842C7" w:rsidRDefault="000842C7" w:rsidP="00903E02">
      <w:pPr>
        <w:pStyle w:val="ListeParagraf"/>
        <w:numPr>
          <w:ilvl w:val="0"/>
          <w:numId w:val="1"/>
        </w:numPr>
        <w:spacing w:line="240" w:lineRule="auto"/>
        <w:jc w:val="both"/>
        <w:rPr>
          <w:rFonts w:ascii="Times New Roman" w:hAnsi="Times New Roman" w:cs="Times New Roman"/>
          <w:b/>
          <w:bCs/>
          <w:sz w:val="24"/>
          <w:szCs w:val="24"/>
        </w:rPr>
      </w:pPr>
      <w:r w:rsidRPr="00FF14B9">
        <w:rPr>
          <w:rFonts w:ascii="Times New Roman" w:hAnsi="Times New Roman" w:cs="Times New Roman"/>
          <w:b/>
          <w:bCs/>
          <w:sz w:val="24"/>
          <w:szCs w:val="24"/>
        </w:rPr>
        <w:t>KALİTE GÜVENCE SİSTEMİ</w:t>
      </w:r>
    </w:p>
    <w:p w14:paraId="2241F6E2" w14:textId="77777777" w:rsidR="00013397" w:rsidRPr="00FF14B9" w:rsidRDefault="00013397" w:rsidP="00013397">
      <w:pPr>
        <w:pStyle w:val="ListeParagraf"/>
        <w:spacing w:line="240" w:lineRule="auto"/>
        <w:jc w:val="both"/>
        <w:rPr>
          <w:rFonts w:ascii="Times New Roman" w:hAnsi="Times New Roman" w:cs="Times New Roman"/>
          <w:b/>
          <w:bCs/>
          <w:sz w:val="24"/>
          <w:szCs w:val="24"/>
        </w:rPr>
      </w:pPr>
    </w:p>
    <w:p w14:paraId="57A912A5" w14:textId="77777777" w:rsidR="000842C7" w:rsidRPr="00FF14B9" w:rsidRDefault="00013397" w:rsidP="00903E02">
      <w:pPr>
        <w:pStyle w:val="ListeParagraf"/>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FF14B9">
        <w:rPr>
          <w:rFonts w:ascii="Times New Roman" w:hAnsi="Times New Roman" w:cs="Times New Roman"/>
          <w:b/>
          <w:bCs/>
          <w:sz w:val="24"/>
          <w:szCs w:val="24"/>
        </w:rPr>
        <w:t>Kalite Politikası</w:t>
      </w:r>
    </w:p>
    <w:p w14:paraId="0C3D15EB"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1.Akademik birimin ilan edilmiş bir kalite politikası bulunmakta mıdır; Üniversite'nin kalite politikası veya akademik birimin kendi kalite politikası doğrultusunda gerçekleştirdiği faaliyetler nelerdir?</w:t>
      </w:r>
    </w:p>
    <w:p w14:paraId="1E7E80E9" w14:textId="77777777"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Toros Üniversitesi </w:t>
      </w:r>
      <w:r w:rsidR="00492EC0" w:rsidRPr="002226AB">
        <w:rPr>
          <w:rFonts w:ascii="Times New Roman" w:hAnsi="Times New Roman" w:cs="Times New Roman"/>
          <w:sz w:val="24"/>
          <w:szCs w:val="24"/>
        </w:rPr>
        <w:t>Sosyal Bilimler Enstitüsü’nün</w:t>
      </w:r>
      <w:r w:rsidRPr="002226AB">
        <w:rPr>
          <w:rFonts w:ascii="Times New Roman" w:hAnsi="Times New Roman" w:cs="Times New Roman"/>
          <w:sz w:val="24"/>
          <w:szCs w:val="24"/>
        </w:rPr>
        <w:t xml:space="preserve"> 2017-2021 Stratejik Planı kapsamında </w:t>
      </w:r>
      <w:r w:rsidR="00E45B67">
        <w:rPr>
          <w:rFonts w:ascii="Times New Roman" w:hAnsi="Times New Roman" w:cs="Times New Roman"/>
          <w:sz w:val="24"/>
          <w:szCs w:val="24"/>
        </w:rPr>
        <w:t>Enstitünün</w:t>
      </w:r>
      <w:r w:rsidRPr="002226AB">
        <w:rPr>
          <w:rFonts w:ascii="Times New Roman" w:hAnsi="Times New Roman" w:cs="Times New Roman"/>
          <w:sz w:val="24"/>
          <w:szCs w:val="24"/>
        </w:rPr>
        <w:t xml:space="preserve"> kalite politikasının temelleri atılmıştır. </w:t>
      </w:r>
      <w:r w:rsidR="00492EC0" w:rsidRPr="002226AB">
        <w:rPr>
          <w:rFonts w:ascii="Times New Roman" w:hAnsi="Times New Roman" w:cs="Times New Roman"/>
          <w:sz w:val="24"/>
          <w:szCs w:val="24"/>
        </w:rPr>
        <w:t>Enstitünün</w:t>
      </w:r>
      <w:r w:rsidRPr="002226AB">
        <w:rPr>
          <w:rFonts w:ascii="Times New Roman" w:hAnsi="Times New Roman" w:cs="Times New Roman"/>
          <w:sz w:val="24"/>
          <w:szCs w:val="24"/>
        </w:rPr>
        <w:t xml:space="preserve"> misyon, vizyon, hedef ve politikaları düzenlenerek kalite güvence politikalarının stratejik yönetim sistemi esaslı hazırlanmasında bir temel oluşturmuştur. Stratejik plandaki amaçları yerine getirmek için hedefler belirlenmiş ve bu hedeflere ulaşılmasında anahtar performans göstergeleri saptanmıştır. Bu göstergelere göre izleme ve iyileştirme yapmak üzere bölümler sorumlu olarak belirlenmiştir. </w:t>
      </w:r>
    </w:p>
    <w:p w14:paraId="76242862"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 Akademik birimin kalite politikasını ve gerçekleştirdiği faaliyetlere yönelik bilgileri tüm paydaşlara duyurması ve akademik birimin içinde ve dışında yayılmasını sağlama yöntemleri nelerdir?      </w:t>
      </w:r>
    </w:p>
    <w:p w14:paraId="642E2B37" w14:textId="77777777" w:rsidR="00D068AC" w:rsidRPr="002226AB" w:rsidRDefault="00492EC0"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Enstitümüz,</w:t>
      </w:r>
      <w:r w:rsidR="00D068AC" w:rsidRPr="002226AB">
        <w:rPr>
          <w:rFonts w:ascii="Times New Roman" w:hAnsi="Times New Roman" w:cs="Times New Roman"/>
          <w:sz w:val="24"/>
          <w:szCs w:val="24"/>
        </w:rPr>
        <w:t xml:space="preserve"> Toros Üniversitesine bağlı resmî web sitesi aracılığı ile faaliyetlerine yönelik bilgileri paydaşlarına duyurmaktadır. Ayrıca önemli ilan/duyuru/faaliyetler somut olarak duyuru panosunda da paylaşılmaktadır. Tüm paydaşların katılımının sağlanması gereken faaliyetlere ilişkin </w:t>
      </w: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bazlı toplantılar </w:t>
      </w:r>
      <w:r w:rsidRPr="002226AB">
        <w:rPr>
          <w:rFonts w:ascii="Times New Roman" w:hAnsi="Times New Roman" w:cs="Times New Roman"/>
          <w:sz w:val="24"/>
          <w:szCs w:val="24"/>
        </w:rPr>
        <w:t>Enstitü Müdürü</w:t>
      </w:r>
      <w:r w:rsidR="00D068AC" w:rsidRPr="002226AB">
        <w:rPr>
          <w:rFonts w:ascii="Times New Roman" w:hAnsi="Times New Roman" w:cs="Times New Roman"/>
          <w:sz w:val="24"/>
          <w:szCs w:val="24"/>
        </w:rPr>
        <w:t xml:space="preserve"> başkanlığında gerçekleştirilerek etkileşimli bir çalışma ortamı sağlanmaktadır. </w:t>
      </w:r>
      <w:r w:rsidR="00D620B8">
        <w:rPr>
          <w:rFonts w:ascii="Times New Roman" w:hAnsi="Times New Roman" w:cs="Times New Roman"/>
          <w:sz w:val="24"/>
          <w:szCs w:val="24"/>
        </w:rPr>
        <w:t>2019 yılı sonu itibari ileEnstitü</w:t>
      </w:r>
      <w:r w:rsidR="00D620B8" w:rsidRPr="00A96548">
        <w:rPr>
          <w:rFonts w:ascii="Times New Roman" w:hAnsi="Times New Roman" w:cs="Times New Roman"/>
          <w:sz w:val="24"/>
          <w:szCs w:val="24"/>
        </w:rPr>
        <w:t xml:space="preserve"> resmî web sitesinde “</w:t>
      </w:r>
      <w:hyperlink r:id="rId13" w:history="1">
        <w:r w:rsidR="00D620B8" w:rsidRPr="00CC2AED">
          <w:rPr>
            <w:rStyle w:val="Kpr"/>
            <w:rFonts w:ascii="Times New Roman" w:hAnsi="Times New Roman" w:cs="Times New Roman"/>
            <w:sz w:val="24"/>
            <w:szCs w:val="24"/>
          </w:rPr>
          <w:t>Kalite Güvence Sistemi”</w:t>
        </w:r>
      </w:hyperlink>
      <w:r w:rsidR="00D620B8" w:rsidRPr="00A96548">
        <w:rPr>
          <w:rFonts w:ascii="Times New Roman" w:hAnsi="Times New Roman" w:cs="Times New Roman"/>
          <w:sz w:val="24"/>
          <w:szCs w:val="24"/>
        </w:rPr>
        <w:t xml:space="preserve"> sekmesi </w:t>
      </w:r>
      <w:r w:rsidR="00D620B8">
        <w:rPr>
          <w:rFonts w:ascii="Times New Roman" w:hAnsi="Times New Roman" w:cs="Times New Roman"/>
          <w:sz w:val="24"/>
          <w:szCs w:val="24"/>
        </w:rPr>
        <w:t xml:space="preserve">açılmış olup, Komisyon üyeleri ve Kalite komisyonu çalışma usul ve esasları eklenmiş olup, 2020 yılı içerisinde bahse konu sekmenin daha etkin/verimli şekilde kullanılması ve faaliyetlerin duyurulması planlanmaktadır. </w:t>
      </w:r>
    </w:p>
    <w:p w14:paraId="5A3CC14F"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3.Akademik birimin Stratejik Planı'nda paydaş katılımı nasıl sağlanmıştır?</w:t>
      </w:r>
    </w:p>
    <w:p w14:paraId="67D0D5DA" w14:textId="77777777" w:rsidR="00D068AC" w:rsidRPr="002226AB" w:rsidRDefault="00492EC0"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bazında oluşturulan Danışma Kurulu Çalışma Usul ve Esasları çerçevesinde yapılan faaliyetler ile web sitesinde Danışma Kurul Üyeleri ayrıntılı olarak verilmiştir. Danışma Kurullarında; halihazırda okuyan öğrenciler, akademik</w:t>
      </w:r>
      <w:r w:rsidR="007C4287">
        <w:rPr>
          <w:rFonts w:ascii="Times New Roman" w:hAnsi="Times New Roman" w:cs="Times New Roman"/>
          <w:sz w:val="24"/>
          <w:szCs w:val="24"/>
        </w:rPr>
        <w:t xml:space="preserve"> ve idari</w:t>
      </w:r>
      <w:r w:rsidR="00AE5C78">
        <w:rPr>
          <w:rFonts w:ascii="Times New Roman" w:hAnsi="Times New Roman" w:cs="Times New Roman"/>
          <w:sz w:val="24"/>
          <w:szCs w:val="24"/>
        </w:rPr>
        <w:t xml:space="preserve"> </w:t>
      </w:r>
      <w:r w:rsidR="00891A64">
        <w:rPr>
          <w:rFonts w:ascii="Times New Roman" w:hAnsi="Times New Roman" w:cs="Times New Roman"/>
          <w:sz w:val="24"/>
          <w:szCs w:val="24"/>
        </w:rPr>
        <w:t>personel</w:t>
      </w:r>
      <w:r w:rsidR="00D068AC" w:rsidRPr="002226AB">
        <w:rPr>
          <w:rFonts w:ascii="Times New Roman" w:hAnsi="Times New Roman" w:cs="Times New Roman"/>
          <w:sz w:val="24"/>
          <w:szCs w:val="24"/>
        </w:rPr>
        <w:t xml:space="preserve">, mezun öğrenciler ile sektör/sanayi kuruluş temsilcileri yer almaktadır. Danışma Kurulları tarafından ilgili birimin eğitim-öğretim, araştırma ve toplumsal katkıya yönelik kararlar her yıl Danışma Kurulu Raporu halinde web sitesinde paydaşlara duyurulmaktadır. </w:t>
      </w:r>
    </w:p>
    <w:p w14:paraId="51A90A73"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4.Akademik birim, Stratejik Planı'nda yer alan performans göstergeleri ile kalite güvencesi süreçleri arasındaki ilişkiyi nasıl kurmuştur? İç kontrol ve iç denetim sistemini, iç kalite güvence sisteminin tesisi için bir araç olarak kabul etmekte midir?</w:t>
      </w:r>
    </w:p>
    <w:p w14:paraId="5D02BA16" w14:textId="77777777"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Stratejik Planı’nda, </w:t>
      </w:r>
      <w:r w:rsidR="00492EC0" w:rsidRPr="002226AB">
        <w:rPr>
          <w:rFonts w:ascii="Times New Roman" w:hAnsi="Times New Roman" w:cs="Times New Roman"/>
          <w:sz w:val="24"/>
          <w:szCs w:val="24"/>
        </w:rPr>
        <w:t>Enstitümüze</w:t>
      </w:r>
      <w:r w:rsidRPr="002226AB">
        <w:rPr>
          <w:rFonts w:ascii="Times New Roman" w:hAnsi="Times New Roman" w:cs="Times New Roman"/>
          <w:sz w:val="24"/>
          <w:szCs w:val="24"/>
        </w:rPr>
        <w:t xml:space="preserve"> ait öğrencilere, akademik ve idari </w:t>
      </w:r>
      <w:r w:rsidR="00891A64">
        <w:rPr>
          <w:rFonts w:ascii="Times New Roman" w:hAnsi="Times New Roman" w:cs="Times New Roman"/>
          <w:sz w:val="24"/>
          <w:szCs w:val="24"/>
        </w:rPr>
        <w:t>personel</w:t>
      </w:r>
      <w:r w:rsidRPr="002226AB">
        <w:rPr>
          <w:rFonts w:ascii="Times New Roman" w:hAnsi="Times New Roman" w:cs="Times New Roman"/>
          <w:sz w:val="24"/>
          <w:szCs w:val="24"/>
        </w:rPr>
        <w:t>e yönelik eğitim, yeni öğrenme mekanları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gelişme/gerileme durumunun güncel şekilde takip edilmesi sağlanmaktadır. Bu kapsamda sağlanması amaçlanan iç kontrol ve iç kalite denetim sistemi, iç kalite güvence sisteminin tesisi için bir araç olarak kabul edilmektedi</w:t>
      </w:r>
      <w:r w:rsidR="00492EC0" w:rsidRPr="002226AB">
        <w:rPr>
          <w:rFonts w:ascii="Times New Roman" w:hAnsi="Times New Roman" w:cs="Times New Roman"/>
          <w:sz w:val="24"/>
          <w:szCs w:val="24"/>
        </w:rPr>
        <w:t>r.</w:t>
      </w:r>
    </w:p>
    <w:p w14:paraId="4CA9D5CD"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5.Akademik birimin Stratejik Planı'nda yer alan misyon, vizyon ve hedefleri birimin duruşunu, önceliğini ve tercihlerini yansıtmakta mıdır?</w:t>
      </w:r>
    </w:p>
    <w:p w14:paraId="2A7C0452" w14:textId="77777777" w:rsidR="00D068AC" w:rsidRPr="002226AB" w:rsidRDefault="00492EC0"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Sosyal Bilimler Enstitüsü'nün misyonu, üniversitenin misyonu olan “eğitim, bilimsel araştırma, yenilikçilik ve girişimcilik ve topluma hizmet yoluyla, insani değerlerin geliştirilmesine, insan yaşamının iyileştirilmesine ve geleceğin tasarımına katkıda bulunmak” görevi doğrultusunda, "çağın gereklerine uygun lisansüstü programlarla, bireysel ve kurumsal eğitim ve öğretim taleplerini karşılamak ve Türkiye'nin akademik kadrosunun gelişimine katkı sağlamaktır". Vizyonu ise </w:t>
      </w:r>
      <w:r w:rsidR="00E45B67">
        <w:rPr>
          <w:rFonts w:ascii="Times New Roman" w:hAnsi="Times New Roman" w:cs="Times New Roman"/>
          <w:sz w:val="24"/>
          <w:szCs w:val="24"/>
        </w:rPr>
        <w:t>T</w:t>
      </w:r>
      <w:r w:rsidRPr="002226AB">
        <w:rPr>
          <w:rFonts w:ascii="Times New Roman" w:hAnsi="Times New Roman" w:cs="Times New Roman"/>
          <w:sz w:val="24"/>
          <w:szCs w:val="24"/>
        </w:rPr>
        <w:t xml:space="preserve">oros Üniversitesi'nin, “geleceğin tasarımına katkıda bulunan, uluslararası düzeyde tanınmış bir üniversite” olma hedefi doğrultusunda,  lisansüstü eğitim ve öğretimde bölgenin tercih edilen enstitüsü olmak, lisansüstü programlar ile bölgenin kamu ve özel sektör gelişimine katkıda bulunmak ve ulusal ve uluslararası üniversitelerle programlar geliştirmek suretiyle üniversitenin uluslararası tanınma hedefine katkı sağlamaktır. </w:t>
      </w:r>
      <w:r w:rsidR="00D068AC" w:rsidRPr="002226AB">
        <w:rPr>
          <w:rFonts w:ascii="Times New Roman" w:hAnsi="Times New Roman" w:cs="Times New Roman"/>
          <w:sz w:val="24"/>
          <w:szCs w:val="24"/>
        </w:rPr>
        <w:t xml:space="preserve">Akademik birimin Stratejik Planı'nda yer alan misyon, vizyon ve hedefleri </w:t>
      </w:r>
      <w:r w:rsidRPr="002226AB">
        <w:rPr>
          <w:rFonts w:ascii="Times New Roman" w:hAnsi="Times New Roman" w:cs="Times New Roman"/>
          <w:sz w:val="24"/>
          <w:szCs w:val="24"/>
        </w:rPr>
        <w:t xml:space="preserve">Enstitümüzün, </w:t>
      </w:r>
      <w:r w:rsidR="00D068AC" w:rsidRPr="002226AB">
        <w:rPr>
          <w:rFonts w:ascii="Times New Roman" w:hAnsi="Times New Roman" w:cs="Times New Roman"/>
          <w:sz w:val="24"/>
          <w:szCs w:val="24"/>
        </w:rPr>
        <w:t xml:space="preserve">duruşunu, önceliğini ve tercihlerini yansıtmakta ve </w:t>
      </w:r>
      <w:r w:rsidR="00E45B67">
        <w:rPr>
          <w:rFonts w:ascii="Times New Roman" w:hAnsi="Times New Roman" w:cs="Times New Roman"/>
          <w:sz w:val="24"/>
          <w:szCs w:val="24"/>
        </w:rPr>
        <w:t>Enstitümüz</w:t>
      </w:r>
      <w:r w:rsidR="00D068AC" w:rsidRPr="002226AB">
        <w:rPr>
          <w:rFonts w:ascii="Times New Roman" w:hAnsi="Times New Roman" w:cs="Times New Roman"/>
          <w:sz w:val="24"/>
          <w:szCs w:val="24"/>
        </w:rPr>
        <w:t xml:space="preserve"> bu değerler ışığında faaliyetlerini yürütmektedir.</w:t>
      </w:r>
    </w:p>
    <w:p w14:paraId="72BE9860"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6.Planlama, Uygulama, Kontrol ve Önlem alma (PUKÖ) döngüsü yönetim sistemi, eğitim-öğretim, araştırma ve varsa toplumsal katkı süreçleriyle akademik birimlerde iş süreçlerinin tamamında işletilmekte midir?                  </w:t>
      </w:r>
    </w:p>
    <w:p w14:paraId="14E88BDF" w14:textId="77777777"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Temel olarak kalite yönetim süreci Planlama, Uygulama, Kontrol ve Önlem alma döngüsünden oluşmaktadır. Planlama aşamasında temel olarak sürecin nasıl olmasını gerektiğine ilişkin hedefler ve faaliyet planı ortaya konulmaktadır. Uygulama aşamasında bu hedeflerin gerçekleştirilmesi ve izlenmesi gerçekleştirilmektedir. Kontrol evresinde hedeflere ilişkin sorunlar ve sapmalar var ise tespit edilmektedir ve önlem alma aşamasında var olan problemleri düzeltici/önleyici faaliyetler belirlenerek ortadan kaldırılmaya çalışılmaktadır. </w:t>
      </w:r>
      <w:r w:rsidR="007C43BA">
        <w:rPr>
          <w:rFonts w:ascii="Times New Roman" w:hAnsi="Times New Roman" w:cs="Times New Roman"/>
          <w:sz w:val="24"/>
          <w:szCs w:val="24"/>
        </w:rPr>
        <w:t xml:space="preserve">Örneğin; ders iş yükü değerlendirme anketleri sürecinde ilk olarak anket içeriği ve tasarımı planlanmakta ve hedefler ortaya konmaktadır. İkinci aşamada öğrencilere uygulanmaktadır. Üçüncü aşamada anket verileri vasıtasıyla planlanan ve gerçekleşen hedef/kazanımlar karşılaştırılarak sorun ve sapmalar ortaya konmaktadır. Son aşamada ise </w:t>
      </w:r>
      <w:r w:rsidR="000100F7">
        <w:rPr>
          <w:rFonts w:ascii="Times New Roman" w:hAnsi="Times New Roman" w:cs="Times New Roman"/>
          <w:sz w:val="24"/>
          <w:szCs w:val="24"/>
        </w:rPr>
        <w:t xml:space="preserve">Danışma Kurulu toplantılarında alınan kararlar ve görüşler de dikkate alınarak </w:t>
      </w:r>
      <w:r w:rsidR="007C43BA">
        <w:rPr>
          <w:rFonts w:ascii="Times New Roman" w:hAnsi="Times New Roman" w:cs="Times New Roman"/>
          <w:sz w:val="24"/>
          <w:szCs w:val="24"/>
        </w:rPr>
        <w:t>ders içerik ve yüklerine ilişkin gerekli düzenlemeler yapılmaktadır.</w:t>
      </w:r>
    </w:p>
    <w:p w14:paraId="384A9A31"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7.Akademik birimdeki iç paydaşların kalite çevrimleri konusundaki farkındalık, sahiplenme ve motivasyon düzeyi nedir?</w:t>
      </w:r>
    </w:p>
    <w:p w14:paraId="210A1BC6" w14:textId="77777777" w:rsidR="00395F96"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Kalite çevrimleri konusunda </w:t>
      </w:r>
      <w:r w:rsidR="007C4287">
        <w:rPr>
          <w:rFonts w:ascii="Times New Roman" w:hAnsi="Times New Roman" w:cs="Times New Roman"/>
          <w:sz w:val="24"/>
          <w:szCs w:val="24"/>
        </w:rPr>
        <w:t>Kalite Koordinatörlüğü</w:t>
      </w:r>
      <w:r w:rsidRPr="002226AB">
        <w:rPr>
          <w:rFonts w:ascii="Times New Roman" w:hAnsi="Times New Roman" w:cs="Times New Roman"/>
          <w:sz w:val="24"/>
          <w:szCs w:val="24"/>
        </w:rPr>
        <w:t xml:space="preserve"> tarafından</w:t>
      </w:r>
      <w:r w:rsidR="007C4287">
        <w:rPr>
          <w:rFonts w:ascii="Times New Roman" w:hAnsi="Times New Roman" w:cs="Times New Roman"/>
          <w:sz w:val="24"/>
          <w:szCs w:val="24"/>
        </w:rPr>
        <w:t xml:space="preserve"> yapılan</w:t>
      </w:r>
      <w:r w:rsidRPr="002226AB">
        <w:rPr>
          <w:rFonts w:ascii="Times New Roman" w:hAnsi="Times New Roman" w:cs="Times New Roman"/>
          <w:sz w:val="24"/>
          <w:szCs w:val="24"/>
        </w:rPr>
        <w:t xml:space="preserve"> bilgilendirme toplantıları</w:t>
      </w:r>
      <w:r w:rsidR="007C4287">
        <w:rPr>
          <w:rFonts w:ascii="Times New Roman" w:hAnsi="Times New Roman" w:cs="Times New Roman"/>
          <w:sz w:val="24"/>
          <w:szCs w:val="24"/>
        </w:rPr>
        <w:t xml:space="preserve">na Enstitü üyeleri tarafından katılım sağlanmakta ve farkındalık oluşturulmaya çalışılmaktadır. </w:t>
      </w:r>
    </w:p>
    <w:p w14:paraId="1BD849D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8.Akademik birimde kalite kültürü yaygınlaşmış ve uygulamalara yansıtılmış mıdır?</w:t>
      </w:r>
    </w:p>
    <w:p w14:paraId="53952E1E" w14:textId="77777777" w:rsidR="00FF14B9"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Kalite kültürünün benimsenmesi amacı ile </w:t>
      </w:r>
      <w:r w:rsidR="007C4287">
        <w:rPr>
          <w:rFonts w:ascii="Times New Roman" w:hAnsi="Times New Roman" w:cs="Times New Roman"/>
          <w:sz w:val="24"/>
          <w:szCs w:val="24"/>
        </w:rPr>
        <w:t xml:space="preserve">Enstitü Kalite temsilcisi </w:t>
      </w:r>
      <w:r w:rsidRPr="002226AB">
        <w:rPr>
          <w:rFonts w:ascii="Times New Roman" w:hAnsi="Times New Roman" w:cs="Times New Roman"/>
          <w:sz w:val="24"/>
          <w:szCs w:val="24"/>
        </w:rPr>
        <w:t xml:space="preserve">belirlenmiştir. </w:t>
      </w:r>
      <w:r w:rsidR="007C4287">
        <w:rPr>
          <w:rFonts w:ascii="Times New Roman" w:hAnsi="Times New Roman" w:cs="Times New Roman"/>
          <w:sz w:val="24"/>
          <w:szCs w:val="24"/>
        </w:rPr>
        <w:t xml:space="preserve">Enstitü Müdürü, Müdür Yardımcısı ve </w:t>
      </w:r>
      <w:r w:rsidRPr="002226AB">
        <w:rPr>
          <w:rFonts w:ascii="Times New Roman" w:hAnsi="Times New Roman" w:cs="Times New Roman"/>
          <w:sz w:val="24"/>
          <w:szCs w:val="24"/>
        </w:rPr>
        <w:t>Kalite temsilci</w:t>
      </w:r>
      <w:r w:rsidR="007C4287">
        <w:rPr>
          <w:rFonts w:ascii="Times New Roman" w:hAnsi="Times New Roman" w:cs="Times New Roman"/>
          <w:sz w:val="24"/>
          <w:szCs w:val="24"/>
        </w:rPr>
        <w:t xml:space="preserve">si, </w:t>
      </w:r>
      <w:r w:rsidRPr="002226AB">
        <w:rPr>
          <w:rFonts w:ascii="Times New Roman" w:hAnsi="Times New Roman" w:cs="Times New Roman"/>
          <w:sz w:val="24"/>
          <w:szCs w:val="24"/>
        </w:rPr>
        <w:t xml:space="preserve">Kalite Koordinatörlüğü tarafından gerçekleştirilen eğitim ve bilgilendirme toplantılarına katılarak sonrasında </w:t>
      </w:r>
      <w:r w:rsidR="00492EC0" w:rsidRPr="002226AB">
        <w:rPr>
          <w:rFonts w:ascii="Times New Roman" w:hAnsi="Times New Roman" w:cs="Times New Roman"/>
          <w:sz w:val="24"/>
          <w:szCs w:val="24"/>
        </w:rPr>
        <w:t>Enstitü</w:t>
      </w:r>
      <w:r w:rsidRPr="002226AB">
        <w:rPr>
          <w:rFonts w:ascii="Times New Roman" w:hAnsi="Times New Roman" w:cs="Times New Roman"/>
          <w:sz w:val="24"/>
          <w:szCs w:val="24"/>
        </w:rPr>
        <w:t xml:space="preserve"> bünyesinde gerçekleştirilen toplantılarda diğer üyele</w:t>
      </w:r>
      <w:r w:rsidR="00492EC0" w:rsidRPr="002226AB">
        <w:rPr>
          <w:rFonts w:ascii="Times New Roman" w:hAnsi="Times New Roman" w:cs="Times New Roman"/>
          <w:sz w:val="24"/>
          <w:szCs w:val="24"/>
        </w:rPr>
        <w:t>r</w:t>
      </w:r>
      <w:r w:rsidRPr="002226AB">
        <w:rPr>
          <w:rFonts w:ascii="Times New Roman" w:hAnsi="Times New Roman" w:cs="Times New Roman"/>
          <w:sz w:val="24"/>
          <w:szCs w:val="24"/>
        </w:rPr>
        <w:t xml:space="preserve">e bilgi vermektedir. Kalite </w:t>
      </w:r>
      <w:r w:rsidR="000E5B3D">
        <w:rPr>
          <w:rFonts w:ascii="Times New Roman" w:hAnsi="Times New Roman" w:cs="Times New Roman"/>
          <w:sz w:val="24"/>
          <w:szCs w:val="24"/>
        </w:rPr>
        <w:t>k</w:t>
      </w:r>
      <w:r w:rsidRPr="002226AB">
        <w:rPr>
          <w:rFonts w:ascii="Times New Roman" w:hAnsi="Times New Roman" w:cs="Times New Roman"/>
          <w:sz w:val="24"/>
          <w:szCs w:val="24"/>
        </w:rPr>
        <w:t xml:space="preserve">ültürünün yaygınlaştırılması amacı ile akademik ve idari personele yönelik seminerlere </w:t>
      </w:r>
      <w:r w:rsidR="001043CE">
        <w:rPr>
          <w:rFonts w:ascii="Times New Roman" w:hAnsi="Times New Roman" w:cs="Times New Roman"/>
          <w:sz w:val="24"/>
          <w:szCs w:val="24"/>
        </w:rPr>
        <w:t xml:space="preserve">yüksek oranda katılım </w:t>
      </w:r>
      <w:r w:rsidRPr="002226AB">
        <w:rPr>
          <w:rFonts w:ascii="Times New Roman" w:hAnsi="Times New Roman" w:cs="Times New Roman"/>
          <w:sz w:val="24"/>
          <w:szCs w:val="24"/>
        </w:rPr>
        <w:t>sağlanmaktadır.</w:t>
      </w:r>
    </w:p>
    <w:p w14:paraId="1D172884"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9.Akademik birimde Bölümler/Anabilim dalları arası denge nasıl kurulmuştur?</w:t>
      </w:r>
    </w:p>
    <w:p w14:paraId="1C7A0DD9" w14:textId="77777777" w:rsidR="00D068AC" w:rsidRPr="00FF14B9" w:rsidRDefault="00492EC0"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Enstitüde 4 ana bilim dal</w:t>
      </w:r>
      <w:r w:rsidR="004B17CC">
        <w:rPr>
          <w:rFonts w:ascii="Times New Roman" w:hAnsi="Times New Roman" w:cs="Times New Roman"/>
          <w:sz w:val="24"/>
          <w:szCs w:val="24"/>
        </w:rPr>
        <w:t>ı altında toplamda 10</w:t>
      </w:r>
      <w:r w:rsidRPr="002226AB">
        <w:rPr>
          <w:rFonts w:ascii="Times New Roman" w:hAnsi="Times New Roman" w:cs="Times New Roman"/>
          <w:sz w:val="24"/>
          <w:szCs w:val="24"/>
        </w:rPr>
        <w:t xml:space="preserve"> lisansüstü program faaliyet göstermektedir.</w:t>
      </w:r>
      <w:r w:rsidR="00D068AC" w:rsidRPr="002226AB">
        <w:rPr>
          <w:rFonts w:ascii="Times New Roman" w:hAnsi="Times New Roman" w:cs="Times New Roman"/>
          <w:sz w:val="24"/>
          <w:szCs w:val="24"/>
        </w:rPr>
        <w:t xml:space="preserve"> Her anabilim dalında yapılan tezler, seminerler, eğitimler ve diğer faaliyetler </w:t>
      </w: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aracılığıyla duyurulmaktadır. </w:t>
      </w:r>
      <w:r w:rsidR="007C43BA">
        <w:rPr>
          <w:rFonts w:ascii="Times New Roman" w:hAnsi="Times New Roman" w:cs="Times New Roman"/>
          <w:sz w:val="24"/>
          <w:szCs w:val="24"/>
        </w:rPr>
        <w:t>Enstitümüzde</w:t>
      </w:r>
      <w:r w:rsidR="007C43BA" w:rsidRPr="00E3139C">
        <w:rPr>
          <w:rFonts w:ascii="Times New Roman" w:hAnsi="Times New Roman" w:cs="Times New Roman"/>
          <w:sz w:val="24"/>
          <w:szCs w:val="24"/>
        </w:rPr>
        <w:t xml:space="preserve"> eğitim</w:t>
      </w:r>
      <w:r w:rsidR="00AE5C78">
        <w:rPr>
          <w:rFonts w:ascii="Times New Roman" w:hAnsi="Times New Roman" w:cs="Times New Roman"/>
          <w:sz w:val="24"/>
          <w:szCs w:val="24"/>
        </w:rPr>
        <w:t xml:space="preserve"> </w:t>
      </w:r>
      <w:r w:rsidR="007C43BA" w:rsidRPr="00E3139C">
        <w:rPr>
          <w:rFonts w:ascii="Times New Roman" w:hAnsi="Times New Roman" w:cs="Times New Roman"/>
          <w:sz w:val="24"/>
          <w:szCs w:val="24"/>
        </w:rPr>
        <w:t xml:space="preserve">ve diğer konularda komisyonlar oluşturulmuş olup, bu komisyonlara her anabilim dalını temsil edecek düzeyde üyeler seçilerek komisyonlar </w:t>
      </w:r>
      <w:r w:rsidR="004B17CC" w:rsidRPr="002226AB">
        <w:rPr>
          <w:rFonts w:ascii="Times New Roman" w:hAnsi="Times New Roman" w:cs="Times New Roman"/>
          <w:sz w:val="24"/>
          <w:szCs w:val="24"/>
        </w:rPr>
        <w:t>enstitü</w:t>
      </w:r>
      <w:r w:rsidR="00AE5C78">
        <w:rPr>
          <w:rFonts w:ascii="Times New Roman" w:hAnsi="Times New Roman" w:cs="Times New Roman"/>
          <w:sz w:val="24"/>
          <w:szCs w:val="24"/>
        </w:rPr>
        <w:t xml:space="preserve"> </w:t>
      </w:r>
      <w:r w:rsidR="007C43BA" w:rsidRPr="00E3139C">
        <w:rPr>
          <w:rFonts w:ascii="Times New Roman" w:hAnsi="Times New Roman" w:cs="Times New Roman"/>
          <w:sz w:val="24"/>
          <w:szCs w:val="24"/>
        </w:rPr>
        <w:t>yönetimine destek olması sağlanmaktadır.</w:t>
      </w:r>
    </w:p>
    <w:p w14:paraId="1171F2A9"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Birim</w:t>
      </w:r>
      <w:r w:rsidR="004B17CC" w:rsidRPr="00903E02">
        <w:rPr>
          <w:rFonts w:ascii="Times New Roman" w:hAnsi="Times New Roman" w:cs="Times New Roman"/>
          <w:b/>
          <w:bCs/>
          <w:sz w:val="24"/>
          <w:szCs w:val="24"/>
        </w:rPr>
        <w:t>e</w:t>
      </w:r>
      <w:r w:rsidRPr="00903E02">
        <w:rPr>
          <w:rFonts w:ascii="Times New Roman" w:hAnsi="Times New Roman" w:cs="Times New Roman"/>
          <w:b/>
          <w:bCs/>
          <w:sz w:val="24"/>
          <w:szCs w:val="24"/>
        </w:rPr>
        <w:t xml:space="preserve"> Ait Belgeler:</w:t>
      </w:r>
    </w:p>
    <w:p w14:paraId="5B76F30B" w14:textId="77777777" w:rsidR="00D068AC" w:rsidRPr="002226AB" w:rsidRDefault="00E552EE" w:rsidP="00903E02">
      <w:pPr>
        <w:spacing w:line="240" w:lineRule="auto"/>
        <w:jc w:val="both"/>
        <w:rPr>
          <w:rFonts w:ascii="Times New Roman" w:hAnsi="Times New Roman" w:cs="Times New Roman"/>
          <w:color w:val="FF0000"/>
          <w:sz w:val="24"/>
          <w:szCs w:val="24"/>
        </w:rPr>
      </w:pPr>
      <w:hyperlink r:id="rId14" w:history="1">
        <w:r w:rsidR="00492EC0" w:rsidRPr="002226AB">
          <w:rPr>
            <w:rStyle w:val="Kpr"/>
            <w:rFonts w:ascii="Times New Roman" w:hAnsi="Times New Roman" w:cs="Times New Roman"/>
            <w:sz w:val="24"/>
            <w:szCs w:val="24"/>
          </w:rPr>
          <w:t>Sosyal Bilimler Enstitüsü Stratejik Planı</w:t>
        </w:r>
      </w:hyperlink>
    </w:p>
    <w:p w14:paraId="7D56C8EE" w14:textId="77777777" w:rsidR="00D068AC" w:rsidRPr="002226AB" w:rsidRDefault="00E552EE" w:rsidP="00903E02">
      <w:pPr>
        <w:spacing w:line="240" w:lineRule="auto"/>
        <w:jc w:val="both"/>
        <w:rPr>
          <w:rStyle w:val="Kpr"/>
          <w:rFonts w:ascii="Times New Roman" w:hAnsi="Times New Roman" w:cs="Times New Roman"/>
          <w:sz w:val="24"/>
          <w:szCs w:val="24"/>
        </w:rPr>
      </w:pPr>
      <w:hyperlink r:id="rId15" w:history="1">
        <w:r w:rsidR="00D068AC" w:rsidRPr="002226AB">
          <w:rPr>
            <w:rStyle w:val="Kpr"/>
            <w:rFonts w:ascii="Times New Roman" w:hAnsi="Times New Roman" w:cs="Times New Roman"/>
            <w:sz w:val="24"/>
            <w:szCs w:val="24"/>
          </w:rPr>
          <w:t>Sosyal Bilimler Enstitüsü Web Sitesi</w:t>
        </w:r>
      </w:hyperlink>
    </w:p>
    <w:bookmarkStart w:id="4" w:name="_Hlk27733448"/>
    <w:p w14:paraId="05674DCC" w14:textId="77777777" w:rsidR="00D068AC" w:rsidRDefault="0058000B" w:rsidP="00903E02">
      <w:pPr>
        <w:spacing w:line="240" w:lineRule="auto"/>
        <w:jc w:val="both"/>
        <w:rPr>
          <w:rStyle w:val="Kpr"/>
          <w:rFonts w:ascii="Times New Roman" w:hAnsi="Times New Roman" w:cs="Times New Roman"/>
          <w:sz w:val="24"/>
          <w:szCs w:val="24"/>
        </w:rPr>
      </w:pPr>
      <w:r w:rsidRPr="002226AB">
        <w:rPr>
          <w:rStyle w:val="Kpr"/>
          <w:rFonts w:ascii="Times New Roman" w:hAnsi="Times New Roman" w:cs="Times New Roman"/>
          <w:sz w:val="24"/>
          <w:szCs w:val="24"/>
        </w:rPr>
        <w:fldChar w:fldCharType="begin"/>
      </w:r>
      <w:r w:rsidR="00D068AC" w:rsidRPr="002226AB">
        <w:rPr>
          <w:rStyle w:val="Kpr"/>
          <w:rFonts w:ascii="Times New Roman" w:hAnsi="Times New Roman" w:cs="Times New Roman"/>
          <w:sz w:val="24"/>
          <w:szCs w:val="24"/>
        </w:rPr>
        <w:instrText xml:space="preserve"> HYPERLINK "https://www.toros.edu.tr/icerik/sosyal-bilimler-enstitusu-danisma-kurulu" </w:instrText>
      </w:r>
      <w:r w:rsidRPr="002226AB">
        <w:rPr>
          <w:rStyle w:val="Kpr"/>
          <w:rFonts w:ascii="Times New Roman" w:hAnsi="Times New Roman" w:cs="Times New Roman"/>
          <w:sz w:val="24"/>
          <w:szCs w:val="24"/>
        </w:rPr>
        <w:fldChar w:fldCharType="separate"/>
      </w:r>
      <w:r w:rsidR="00D068AC" w:rsidRPr="002226AB">
        <w:rPr>
          <w:rStyle w:val="Kpr"/>
          <w:rFonts w:ascii="Times New Roman" w:hAnsi="Times New Roman" w:cs="Times New Roman"/>
          <w:sz w:val="24"/>
          <w:szCs w:val="24"/>
        </w:rPr>
        <w:t>Sosyal Bilimler Enstitüsü Danışma Kurulu</w:t>
      </w:r>
      <w:r w:rsidRPr="002226AB">
        <w:rPr>
          <w:rStyle w:val="Kpr"/>
          <w:rFonts w:ascii="Times New Roman" w:hAnsi="Times New Roman" w:cs="Times New Roman"/>
          <w:sz w:val="24"/>
          <w:szCs w:val="24"/>
        </w:rPr>
        <w:fldChar w:fldCharType="end"/>
      </w:r>
    </w:p>
    <w:p w14:paraId="67203DFC" w14:textId="77777777" w:rsidR="00FF14B9" w:rsidRDefault="00E552EE" w:rsidP="00903E02">
      <w:pPr>
        <w:spacing w:line="240" w:lineRule="auto"/>
        <w:jc w:val="both"/>
        <w:rPr>
          <w:rStyle w:val="Kpr"/>
          <w:rFonts w:ascii="Times New Roman" w:hAnsi="Times New Roman" w:cs="Times New Roman"/>
          <w:sz w:val="24"/>
          <w:szCs w:val="24"/>
        </w:rPr>
      </w:pPr>
      <w:hyperlink r:id="rId16" w:history="1">
        <w:r w:rsidR="00E563E5" w:rsidRPr="00E563E5">
          <w:rPr>
            <w:rStyle w:val="Kpr"/>
            <w:rFonts w:ascii="Times New Roman" w:hAnsi="Times New Roman" w:cs="Times New Roman"/>
            <w:sz w:val="24"/>
            <w:szCs w:val="24"/>
          </w:rPr>
          <w:t>Sosyal Bilimler Enstitüsü Danışma Kurulu Üyeleri ve Kararları</w:t>
        </w:r>
      </w:hyperlink>
    </w:p>
    <w:p w14:paraId="5AF6D333" w14:textId="77777777" w:rsidR="00E563E5" w:rsidRPr="002226AB" w:rsidRDefault="00E552EE" w:rsidP="00903E02">
      <w:pPr>
        <w:spacing w:line="240" w:lineRule="auto"/>
        <w:jc w:val="both"/>
        <w:rPr>
          <w:rStyle w:val="Kpr"/>
          <w:rFonts w:ascii="Times New Roman" w:hAnsi="Times New Roman" w:cs="Times New Roman"/>
          <w:sz w:val="24"/>
          <w:szCs w:val="24"/>
        </w:rPr>
      </w:pPr>
      <w:hyperlink r:id="rId17" w:history="1">
        <w:r w:rsidR="00E563E5" w:rsidRPr="00E563E5">
          <w:rPr>
            <w:rStyle w:val="Kpr"/>
            <w:rFonts w:ascii="Times New Roman" w:hAnsi="Times New Roman" w:cs="Times New Roman"/>
            <w:sz w:val="24"/>
            <w:szCs w:val="24"/>
          </w:rPr>
          <w:t>Sosyal Bilimler Enstitüsü Kalite Güvence Sistemi Web Sayfası</w:t>
        </w:r>
      </w:hyperlink>
    </w:p>
    <w:bookmarkEnd w:id="4"/>
    <w:p w14:paraId="4A111F86" w14:textId="77777777" w:rsidR="000A1204" w:rsidRPr="00FF14B9" w:rsidRDefault="00013397" w:rsidP="00903E02">
      <w:pPr>
        <w:pStyle w:val="ListeParagraf"/>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A1204" w:rsidRPr="00FF14B9">
        <w:rPr>
          <w:rFonts w:ascii="Times New Roman" w:hAnsi="Times New Roman" w:cs="Times New Roman"/>
          <w:b/>
          <w:bCs/>
          <w:sz w:val="24"/>
          <w:szCs w:val="24"/>
        </w:rPr>
        <w:t>Kalite Odaklı Oluşumlar</w:t>
      </w:r>
    </w:p>
    <w:p w14:paraId="0DF322E9" w14:textId="77777777" w:rsidR="00464285"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1.Akademik Birimde bir kalite komisyonu/kalite koordinatörlüğü oluşturulmuş mudur? Birim Kalite Komisyonu'nun/Kalite Koordinatörlüğü'nün yetki, görev ve sorumlulukları ve organizasyon yapısı tanımlı mıdır?</w:t>
      </w:r>
    </w:p>
    <w:p w14:paraId="438F0635" w14:textId="77777777" w:rsidR="004B17CC" w:rsidRPr="00C90087" w:rsidRDefault="00492EC0" w:rsidP="00903E02">
      <w:pPr>
        <w:spacing w:line="240" w:lineRule="auto"/>
        <w:jc w:val="both"/>
        <w:rPr>
          <w:rFonts w:ascii="Times New Roman" w:hAnsi="Times New Roman" w:cs="Times New Roman"/>
          <w:sz w:val="24"/>
          <w:szCs w:val="24"/>
        </w:rPr>
      </w:pPr>
      <w:r w:rsidRPr="00C90087">
        <w:rPr>
          <w:rFonts w:ascii="Times New Roman" w:hAnsi="Times New Roman" w:cs="Times New Roman"/>
          <w:sz w:val="24"/>
          <w:szCs w:val="24"/>
        </w:rPr>
        <w:t>Enstitümüzün</w:t>
      </w:r>
      <w:r w:rsidR="00AE5C78">
        <w:rPr>
          <w:rFonts w:ascii="Times New Roman" w:hAnsi="Times New Roman" w:cs="Times New Roman"/>
          <w:sz w:val="24"/>
          <w:szCs w:val="24"/>
        </w:rPr>
        <w:t xml:space="preserve"> </w:t>
      </w:r>
      <w:r w:rsidR="00464285" w:rsidRPr="00C90087">
        <w:rPr>
          <w:rFonts w:ascii="Times New Roman" w:hAnsi="Times New Roman" w:cs="Times New Roman"/>
          <w:sz w:val="24"/>
          <w:szCs w:val="24"/>
        </w:rPr>
        <w:t xml:space="preserve">öğretim üyeleri ve öğrenci temsilcisinden oluşan bir </w:t>
      </w:r>
      <w:hyperlink r:id="rId18" w:history="1">
        <w:r w:rsidR="00464285" w:rsidRPr="00D620B8">
          <w:rPr>
            <w:rStyle w:val="Kpr"/>
            <w:rFonts w:ascii="Times New Roman" w:hAnsi="Times New Roman" w:cs="Times New Roman"/>
            <w:sz w:val="24"/>
            <w:szCs w:val="24"/>
          </w:rPr>
          <w:t>Birim Kalite komisyonu</w:t>
        </w:r>
      </w:hyperlink>
      <w:r w:rsidR="00464285" w:rsidRPr="00C90087">
        <w:rPr>
          <w:rFonts w:ascii="Times New Roman" w:hAnsi="Times New Roman" w:cs="Times New Roman"/>
          <w:sz w:val="24"/>
          <w:szCs w:val="24"/>
        </w:rPr>
        <w:t xml:space="preserve"> bulunmaktadır. </w:t>
      </w:r>
      <w:r w:rsidR="00BA39FA" w:rsidRPr="00C90087">
        <w:rPr>
          <w:rFonts w:ascii="Times New Roman" w:hAnsi="Times New Roman" w:cs="Times New Roman"/>
          <w:sz w:val="24"/>
          <w:szCs w:val="24"/>
        </w:rPr>
        <w:t>Kalite Koordinatörlüğü tarafından yapılan toplantılara</w:t>
      </w:r>
      <w:bookmarkStart w:id="5" w:name="_Hlk27991362"/>
      <w:r w:rsidR="00BA39FA" w:rsidRPr="00C90087">
        <w:rPr>
          <w:rFonts w:ascii="Times New Roman" w:hAnsi="Times New Roman" w:cs="Times New Roman"/>
          <w:sz w:val="24"/>
          <w:szCs w:val="24"/>
        </w:rPr>
        <w:t xml:space="preserve"> Enstitü Müdürü, Müdür Yardımcısı, Enstitü Kalite temsilcisi ve Enstitü Sekreteri </w:t>
      </w:r>
      <w:bookmarkEnd w:id="5"/>
      <w:r w:rsidR="00BA39FA" w:rsidRPr="00C90087">
        <w:rPr>
          <w:rFonts w:ascii="Times New Roman" w:hAnsi="Times New Roman" w:cs="Times New Roman"/>
          <w:sz w:val="24"/>
          <w:szCs w:val="24"/>
        </w:rPr>
        <w:t xml:space="preserve">katılım sağlamakta ve gerekli raporların hazırlanmasında görev alarak Kalite Güvence Sistemine katkıda bulunmaktadır. </w:t>
      </w:r>
      <w:bookmarkStart w:id="6" w:name="_Hlk28181631"/>
      <w:r w:rsidR="00BF294D" w:rsidRPr="00BF294D">
        <w:rPr>
          <w:rFonts w:ascii="Times New Roman" w:hAnsi="Times New Roman" w:cs="Times New Roman"/>
          <w:sz w:val="24"/>
          <w:szCs w:val="24"/>
        </w:rPr>
        <w:t xml:space="preserve">2019 yılı sonu itibari ile </w:t>
      </w:r>
      <w:r w:rsidR="00AA5539">
        <w:rPr>
          <w:rFonts w:ascii="Times New Roman" w:hAnsi="Times New Roman" w:cs="Times New Roman"/>
          <w:sz w:val="24"/>
          <w:szCs w:val="24"/>
        </w:rPr>
        <w:t>Enstitü</w:t>
      </w:r>
      <w:r w:rsidR="00BF294D" w:rsidRPr="00BF294D">
        <w:rPr>
          <w:rFonts w:ascii="Times New Roman" w:hAnsi="Times New Roman" w:cs="Times New Roman"/>
          <w:sz w:val="24"/>
          <w:szCs w:val="24"/>
        </w:rPr>
        <w:t xml:space="preserve"> resmî web sitesinde </w:t>
      </w:r>
      <w:hyperlink r:id="rId19" w:history="1">
        <w:r w:rsidR="00BF294D" w:rsidRPr="00BF294D">
          <w:rPr>
            <w:rStyle w:val="Kpr"/>
            <w:rFonts w:ascii="Times New Roman" w:hAnsi="Times New Roman" w:cs="Times New Roman"/>
            <w:sz w:val="24"/>
            <w:szCs w:val="24"/>
          </w:rPr>
          <w:t>“Kalite Güvence Sistemi”</w:t>
        </w:r>
      </w:hyperlink>
      <w:r w:rsidR="00BF294D" w:rsidRPr="00BF294D">
        <w:rPr>
          <w:rFonts w:ascii="Times New Roman" w:hAnsi="Times New Roman" w:cs="Times New Roman"/>
          <w:sz w:val="24"/>
          <w:szCs w:val="24"/>
        </w:rPr>
        <w:t xml:space="preserve"> sekmesi açılmış olup, </w:t>
      </w:r>
      <w:bookmarkEnd w:id="6"/>
      <w:r w:rsidR="00AA5539">
        <w:rPr>
          <w:rFonts w:ascii="Times New Roman" w:hAnsi="Times New Roman" w:cs="Times New Roman"/>
          <w:sz w:val="24"/>
          <w:szCs w:val="24"/>
        </w:rPr>
        <w:t>kalite politikası belirlenmiştir. Enstitü</w:t>
      </w:r>
      <w:r w:rsidR="00D620B8" w:rsidRPr="00D620B8">
        <w:rPr>
          <w:rFonts w:ascii="Times New Roman" w:hAnsi="Times New Roman" w:cs="Times New Roman"/>
          <w:sz w:val="24"/>
          <w:szCs w:val="24"/>
        </w:rPr>
        <w:t xml:space="preserve"> kalite komisyon kurulu, birimin kalite politikasını oluşturmada bütünleştirici görev yürütmektedir</w:t>
      </w:r>
      <w:r w:rsidR="00AA5539">
        <w:rPr>
          <w:rFonts w:ascii="Times New Roman" w:hAnsi="Times New Roman" w:cs="Times New Roman"/>
          <w:sz w:val="24"/>
          <w:szCs w:val="24"/>
        </w:rPr>
        <w:t xml:space="preserve">. </w:t>
      </w:r>
      <w:r w:rsidR="00D620B8" w:rsidRPr="00D620B8">
        <w:rPr>
          <w:rFonts w:ascii="Times New Roman" w:hAnsi="Times New Roman" w:cs="Times New Roman"/>
          <w:sz w:val="24"/>
          <w:szCs w:val="24"/>
        </w:rPr>
        <w:t xml:space="preserve">Bu komisyonun yetki, görev, sorumlulukları ile organizasyon yapısı </w:t>
      </w:r>
      <w:hyperlink r:id="rId20" w:history="1">
        <w:r w:rsidR="00D620B8" w:rsidRPr="00AA5539">
          <w:rPr>
            <w:rStyle w:val="Kpr"/>
            <w:rFonts w:ascii="Times New Roman" w:hAnsi="Times New Roman" w:cs="Times New Roman"/>
            <w:sz w:val="24"/>
            <w:szCs w:val="24"/>
          </w:rPr>
          <w:t>Kalite Komisyonu Çalışma Usul ve Esasları</w:t>
        </w:r>
      </w:hyperlink>
      <w:r w:rsidR="00D620B8" w:rsidRPr="00D620B8">
        <w:rPr>
          <w:rFonts w:ascii="Times New Roman" w:hAnsi="Times New Roman" w:cs="Times New Roman"/>
          <w:sz w:val="24"/>
          <w:szCs w:val="24"/>
        </w:rPr>
        <w:t xml:space="preserve"> doğrultusunda belirlenmiş ve fakülte web sitesinde duyurulmuştur. </w:t>
      </w:r>
    </w:p>
    <w:p w14:paraId="60EDF69E"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2.Akademik Birim bazında oluşturulan Birim Kalite Komisyonu/Birim Kalite Koordinatörlüğü çalışmalarını kapsayıcı ve katılımcı bir yaklaşımla yürütmekte midir?</w:t>
      </w:r>
    </w:p>
    <w:p w14:paraId="241B03A9" w14:textId="77777777" w:rsidR="00FF14B9" w:rsidRPr="002226AB" w:rsidRDefault="00C90087" w:rsidP="00903E02">
      <w:pPr>
        <w:spacing w:line="240" w:lineRule="auto"/>
        <w:jc w:val="both"/>
        <w:rPr>
          <w:rFonts w:ascii="Times New Roman" w:hAnsi="Times New Roman" w:cs="Times New Roman"/>
          <w:sz w:val="24"/>
          <w:szCs w:val="24"/>
        </w:rPr>
      </w:pPr>
      <w:r w:rsidRPr="00C90087">
        <w:rPr>
          <w:rFonts w:ascii="Times New Roman" w:hAnsi="Times New Roman" w:cs="Times New Roman"/>
          <w:sz w:val="24"/>
          <w:szCs w:val="24"/>
        </w:rPr>
        <w:t>Birim Kalite Komisyonu</w:t>
      </w:r>
      <w:r w:rsidR="00C12F8D" w:rsidRPr="00C90087">
        <w:rPr>
          <w:rFonts w:ascii="Times New Roman" w:hAnsi="Times New Roman" w:cs="Times New Roman"/>
          <w:sz w:val="24"/>
          <w:szCs w:val="24"/>
        </w:rPr>
        <w:t xml:space="preserve"> kapsayıcı ve katılımcı bir yaklaşımla çalışmalarını yürütmektedir. </w:t>
      </w:r>
      <w:r w:rsidR="00D068AC" w:rsidRPr="00C90087">
        <w:rPr>
          <w:rFonts w:ascii="Times New Roman" w:hAnsi="Times New Roman" w:cs="Times New Roman"/>
          <w:sz w:val="24"/>
          <w:szCs w:val="24"/>
        </w:rPr>
        <w:t xml:space="preserve">Örneğin; Birim iç değerlendirme raporu hazırlanırken tüm </w:t>
      </w:r>
      <w:r w:rsidR="002226AB" w:rsidRPr="00C90087">
        <w:rPr>
          <w:rFonts w:ascii="Times New Roman" w:hAnsi="Times New Roman" w:cs="Times New Roman"/>
          <w:sz w:val="24"/>
          <w:szCs w:val="24"/>
        </w:rPr>
        <w:t>Enstitü</w:t>
      </w:r>
      <w:r w:rsidR="00D068AC" w:rsidRPr="00C90087">
        <w:rPr>
          <w:rFonts w:ascii="Times New Roman" w:hAnsi="Times New Roman" w:cs="Times New Roman"/>
          <w:sz w:val="24"/>
          <w:szCs w:val="24"/>
        </w:rPr>
        <w:t xml:space="preserve"> üyeleri ile bir araya gelinerek süreç hazırlanmış, </w:t>
      </w:r>
      <w:hyperlink r:id="rId21" w:history="1">
        <w:r w:rsidR="00D068AC" w:rsidRPr="00511B10">
          <w:rPr>
            <w:rStyle w:val="Kpr"/>
            <w:rFonts w:ascii="Times New Roman" w:hAnsi="Times New Roman" w:cs="Times New Roman"/>
            <w:sz w:val="24"/>
            <w:szCs w:val="24"/>
          </w:rPr>
          <w:t>alt komisyonlar</w:t>
        </w:r>
      </w:hyperlink>
      <w:r w:rsidR="00D068AC" w:rsidRPr="00C90087">
        <w:rPr>
          <w:rFonts w:ascii="Times New Roman" w:hAnsi="Times New Roman" w:cs="Times New Roman"/>
          <w:sz w:val="24"/>
          <w:szCs w:val="24"/>
        </w:rPr>
        <w:t xml:space="preserve"> oluşturulmuş ve komisyonların görevleri belirlenmiştir</w:t>
      </w:r>
      <w:r w:rsidR="00C12F8D" w:rsidRPr="00C90087">
        <w:rPr>
          <w:rFonts w:ascii="Times New Roman" w:hAnsi="Times New Roman" w:cs="Times New Roman"/>
          <w:sz w:val="24"/>
          <w:szCs w:val="24"/>
        </w:rPr>
        <w:t>.</w:t>
      </w:r>
    </w:p>
    <w:p w14:paraId="3B683254"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3.Birim Kalite Komisyonu'nun/Kalite Koordinatörlüğü'nün çalışmalarının şeffaflığı ve kamuoyuyla paylaşımı yeterli düzeyde midir?</w:t>
      </w:r>
    </w:p>
    <w:p w14:paraId="275F8261" w14:textId="77777777" w:rsidR="00D068AC" w:rsidRPr="002226AB" w:rsidRDefault="00E31442"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Birim Kalite Komisyonunun</w:t>
      </w:r>
      <w:r w:rsidR="00D068AC" w:rsidRPr="002226AB">
        <w:rPr>
          <w:rFonts w:ascii="Times New Roman" w:hAnsi="Times New Roman" w:cs="Times New Roman"/>
          <w:sz w:val="24"/>
          <w:szCs w:val="24"/>
        </w:rPr>
        <w:t xml:space="preserve"> ana prensibi, yapacağı her çalışmanın şeffaf olarak yürütülmesi ve iç ve dış paydaşların da kalite güvence sistemine katılımlarını sağlamaktır. </w:t>
      </w:r>
      <w:r w:rsidR="00C12F8D">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stratejik plan</w:t>
      </w:r>
      <w:r w:rsidR="00C12F8D">
        <w:rPr>
          <w:rFonts w:ascii="Times New Roman" w:hAnsi="Times New Roman" w:cs="Times New Roman"/>
          <w:sz w:val="24"/>
          <w:szCs w:val="24"/>
        </w:rPr>
        <w:t>ı, Enstitü Danışma Kurulu ve kararları</w:t>
      </w:r>
      <w:r w:rsidR="00D068AC" w:rsidRPr="002226AB">
        <w:rPr>
          <w:rFonts w:ascii="Times New Roman" w:hAnsi="Times New Roman" w:cs="Times New Roman"/>
          <w:sz w:val="24"/>
          <w:szCs w:val="24"/>
        </w:rPr>
        <w:t xml:space="preserve"> üniversite web sitesinde yer almaktadır. İleri aşamalarda BİDR ve komisyon karar ve faaliyetlerinin kamuoyu ile web sayfası veya diğer iletişim araçları yoluyla paylaşılarak şeffaflık sağlanması planlanmaktadır. </w:t>
      </w:r>
    </w:p>
    <w:p w14:paraId="1619901E"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4.Birimde Kalite Komisyonu oluşturulmamış ise birime özgü kalite odaklı komisyon/danışma grupları bulunmakta mıdır?</w:t>
      </w:r>
    </w:p>
    <w:p w14:paraId="6DBA904F" w14:textId="77777777" w:rsidR="00C12F8D"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Birimin kalite güvencesi sistemini verimli olarak yürütebilmesi için </w:t>
      </w:r>
      <w:hyperlink r:id="rId22" w:history="1">
        <w:r w:rsidR="00C12F8D" w:rsidRPr="00511B10">
          <w:rPr>
            <w:rStyle w:val="Kpr"/>
            <w:rFonts w:ascii="Times New Roman" w:hAnsi="Times New Roman" w:cs="Times New Roman"/>
            <w:sz w:val="24"/>
            <w:szCs w:val="24"/>
          </w:rPr>
          <w:t>Enstitü</w:t>
        </w:r>
        <w:r w:rsidRPr="00511B10">
          <w:rPr>
            <w:rStyle w:val="Kpr"/>
            <w:rFonts w:ascii="Times New Roman" w:hAnsi="Times New Roman" w:cs="Times New Roman"/>
            <w:sz w:val="24"/>
            <w:szCs w:val="24"/>
          </w:rPr>
          <w:t xml:space="preserve"> Kalite </w:t>
        </w:r>
        <w:r w:rsidR="009666C8" w:rsidRPr="00511B10">
          <w:rPr>
            <w:rStyle w:val="Kpr"/>
            <w:rFonts w:ascii="Times New Roman" w:hAnsi="Times New Roman" w:cs="Times New Roman"/>
            <w:sz w:val="24"/>
            <w:szCs w:val="24"/>
          </w:rPr>
          <w:t>Komisyonu</w:t>
        </w:r>
      </w:hyperlink>
      <w:r w:rsidR="00AE5C78">
        <w:t xml:space="preserve"> </w:t>
      </w:r>
      <w:r w:rsidR="00C12F8D">
        <w:rPr>
          <w:rFonts w:ascii="Times New Roman" w:hAnsi="Times New Roman" w:cs="Times New Roman"/>
          <w:sz w:val="24"/>
          <w:szCs w:val="24"/>
        </w:rPr>
        <w:t>bulunmakta ve Enstitü Müdürü ve Müdür Yardımcısı denetiminde diğer üyelerle işbirliği içerisinde faaliyetlerini gerçekleştirmektedir</w:t>
      </w:r>
      <w:r w:rsidR="009666C8" w:rsidRPr="003300F3">
        <w:rPr>
          <w:rFonts w:ascii="Times New Roman" w:hAnsi="Times New Roman" w:cs="Times New Roman"/>
          <w:sz w:val="24"/>
          <w:szCs w:val="24"/>
        </w:rPr>
        <w:t>.</w:t>
      </w:r>
      <w:r w:rsidR="00915A14" w:rsidRPr="003300F3">
        <w:rPr>
          <w:rFonts w:ascii="Times New Roman" w:hAnsi="Times New Roman" w:cs="Times New Roman"/>
          <w:sz w:val="24"/>
          <w:szCs w:val="24"/>
        </w:rPr>
        <w:t xml:space="preserve"> Kalite Komisyon üyeleri ekte verilmiştir.</w:t>
      </w:r>
    </w:p>
    <w:p w14:paraId="293F167E"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5.Komisyonun sorumluluğu kapsamında, önceki kurumsal dış değerlendirme ve kalite odaklı kurumsal deneyimlerden nasıl yararlanılmaktadır?        </w:t>
      </w:r>
    </w:p>
    <w:p w14:paraId="744EB9E9" w14:textId="77777777" w:rsidR="00D068AC" w:rsidRPr="00FF14B9" w:rsidRDefault="00C12F8D"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 Kalite Temsilcisi</w:t>
      </w:r>
      <w:r w:rsidR="00D068AC" w:rsidRPr="002226AB">
        <w:rPr>
          <w:rFonts w:ascii="Times New Roman" w:hAnsi="Times New Roman" w:cs="Times New Roman"/>
          <w:sz w:val="24"/>
          <w:szCs w:val="24"/>
        </w:rPr>
        <w:t xml:space="preserve"> görev ve sorumlulukları çerçevesinde Üniversite Kalite Koordinatörlüğü’nün çalışma ve raporları, YÖK kurum geri bildirim raporu, </w:t>
      </w:r>
      <w:r w:rsidR="002226AB"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stratejik planı ile </w:t>
      </w:r>
      <w:r w:rsidR="002226AB"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üyelerinin geçmiş deneyimlerinden yararlanmaktadır. Toros Üniversitesi’nin Kalite Komisyonu Çalışma Usul ve Esasları da göz önüne alınarak </w:t>
      </w:r>
      <w:r w:rsidR="00E45B67">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kalite güvence sistemini iyileştirme çalışmalarına devam etmektedir. </w:t>
      </w:r>
    </w:p>
    <w:p w14:paraId="0B3F0D31" w14:textId="77777777" w:rsidR="00D068AC"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14:paraId="0CE9D9DC" w14:textId="77777777" w:rsidR="00357A12" w:rsidRPr="00357A12" w:rsidRDefault="00E552EE" w:rsidP="00903E02">
      <w:pPr>
        <w:spacing w:line="240" w:lineRule="auto"/>
        <w:jc w:val="both"/>
        <w:rPr>
          <w:rFonts w:ascii="Times New Roman" w:hAnsi="Times New Roman" w:cs="Times New Roman"/>
          <w:bCs/>
          <w:sz w:val="24"/>
          <w:szCs w:val="24"/>
        </w:rPr>
      </w:pPr>
      <w:hyperlink r:id="rId23" w:history="1">
        <w:r w:rsidR="00357A12" w:rsidRPr="003300F3">
          <w:rPr>
            <w:rStyle w:val="Kpr"/>
            <w:rFonts w:ascii="Times New Roman" w:hAnsi="Times New Roman" w:cs="Times New Roman"/>
            <w:bCs/>
            <w:sz w:val="24"/>
            <w:szCs w:val="24"/>
          </w:rPr>
          <w:t>Enstitü Kalite Komisyonu</w:t>
        </w:r>
      </w:hyperlink>
    </w:p>
    <w:p w14:paraId="02578439" w14:textId="77777777" w:rsidR="00D068AC" w:rsidRDefault="00E552EE" w:rsidP="00903E02">
      <w:pPr>
        <w:spacing w:line="240" w:lineRule="auto"/>
        <w:jc w:val="both"/>
        <w:rPr>
          <w:rStyle w:val="Kpr"/>
          <w:rFonts w:ascii="Times New Roman" w:hAnsi="Times New Roman" w:cs="Times New Roman"/>
          <w:sz w:val="24"/>
          <w:szCs w:val="24"/>
        </w:rPr>
      </w:pPr>
      <w:hyperlink r:id="rId24" w:history="1">
        <w:r w:rsidR="00D068AC" w:rsidRPr="002226AB">
          <w:rPr>
            <w:rStyle w:val="Kpr"/>
            <w:rFonts w:ascii="Times New Roman" w:hAnsi="Times New Roman" w:cs="Times New Roman"/>
            <w:sz w:val="24"/>
            <w:szCs w:val="24"/>
          </w:rPr>
          <w:t>Toros Üniversitesi Kalite Komisyonu Çalışma Usul ve Esasları</w:t>
        </w:r>
      </w:hyperlink>
    </w:p>
    <w:p w14:paraId="72783421" w14:textId="77777777" w:rsidR="003A56D1" w:rsidRPr="00511B10" w:rsidRDefault="0058000B" w:rsidP="00903E02">
      <w:pPr>
        <w:spacing w:line="240" w:lineRule="auto"/>
        <w:jc w:val="both"/>
        <w:rPr>
          <w:rStyle w:val="Kpr"/>
          <w:rFonts w:ascii="Times New Roman" w:hAnsi="Times New Roman" w:cs="Times New Roman"/>
          <w:sz w:val="24"/>
          <w:szCs w:val="24"/>
        </w:rPr>
      </w:pPr>
      <w:r>
        <w:rPr>
          <w:rStyle w:val="Kpr"/>
          <w:rFonts w:ascii="Times New Roman" w:hAnsi="Times New Roman" w:cs="Times New Roman"/>
          <w:sz w:val="24"/>
          <w:szCs w:val="24"/>
        </w:rPr>
        <w:fldChar w:fldCharType="begin"/>
      </w:r>
      <w:r w:rsidR="00511B10">
        <w:rPr>
          <w:rStyle w:val="Kpr"/>
          <w:rFonts w:ascii="Times New Roman" w:hAnsi="Times New Roman" w:cs="Times New Roman"/>
          <w:sz w:val="24"/>
          <w:szCs w:val="24"/>
        </w:rPr>
        <w:instrText xml:space="preserve"> HYPERLINK "https://www.toros.edu.tr/icerik/sosyal-bilimler-enstitusu-kalite-guvence-sistemi" </w:instrText>
      </w:r>
      <w:r>
        <w:rPr>
          <w:rStyle w:val="Kpr"/>
          <w:rFonts w:ascii="Times New Roman" w:hAnsi="Times New Roman" w:cs="Times New Roman"/>
          <w:sz w:val="24"/>
          <w:szCs w:val="24"/>
        </w:rPr>
        <w:fldChar w:fldCharType="separate"/>
      </w:r>
      <w:r w:rsidR="00511B10" w:rsidRPr="00511B10">
        <w:rPr>
          <w:rStyle w:val="Kpr"/>
          <w:rFonts w:ascii="Times New Roman" w:hAnsi="Times New Roman" w:cs="Times New Roman"/>
          <w:sz w:val="24"/>
          <w:szCs w:val="24"/>
        </w:rPr>
        <w:t>SBE Kalite Güvence Sistemi Web S</w:t>
      </w:r>
      <w:r w:rsidR="003300F3">
        <w:rPr>
          <w:rStyle w:val="Kpr"/>
          <w:rFonts w:ascii="Times New Roman" w:hAnsi="Times New Roman" w:cs="Times New Roman"/>
          <w:sz w:val="24"/>
          <w:szCs w:val="24"/>
        </w:rPr>
        <w:t>ayfası</w:t>
      </w:r>
    </w:p>
    <w:p w14:paraId="0874C364" w14:textId="77777777" w:rsidR="00D068AC" w:rsidRPr="002226AB" w:rsidRDefault="0058000B" w:rsidP="00013397">
      <w:pPr>
        <w:spacing w:after="0" w:line="240" w:lineRule="auto"/>
        <w:jc w:val="both"/>
        <w:rPr>
          <w:rFonts w:ascii="Times New Roman" w:hAnsi="Times New Roman" w:cs="Times New Roman"/>
          <w:sz w:val="24"/>
          <w:szCs w:val="24"/>
        </w:rPr>
      </w:pPr>
      <w:r>
        <w:rPr>
          <w:rStyle w:val="Kpr"/>
          <w:rFonts w:ascii="Times New Roman" w:hAnsi="Times New Roman" w:cs="Times New Roman"/>
          <w:sz w:val="24"/>
          <w:szCs w:val="24"/>
        </w:rPr>
        <w:fldChar w:fldCharType="end"/>
      </w:r>
    </w:p>
    <w:p w14:paraId="02787F04" w14:textId="77777777" w:rsidR="000842C7" w:rsidRPr="00FF14B9" w:rsidRDefault="000842C7" w:rsidP="00903E02">
      <w:pPr>
        <w:pStyle w:val="ListeParagraf"/>
        <w:numPr>
          <w:ilvl w:val="1"/>
          <w:numId w:val="1"/>
        </w:numPr>
        <w:spacing w:line="240" w:lineRule="auto"/>
        <w:jc w:val="both"/>
        <w:rPr>
          <w:rFonts w:ascii="Times New Roman" w:hAnsi="Times New Roman" w:cs="Times New Roman"/>
          <w:b/>
          <w:bCs/>
          <w:sz w:val="24"/>
          <w:szCs w:val="24"/>
        </w:rPr>
      </w:pPr>
      <w:r w:rsidRPr="00FF14B9">
        <w:rPr>
          <w:rFonts w:ascii="Times New Roman" w:hAnsi="Times New Roman" w:cs="Times New Roman"/>
          <w:b/>
          <w:bCs/>
          <w:sz w:val="24"/>
          <w:szCs w:val="24"/>
        </w:rPr>
        <w:t>Paydaş Katılımı</w:t>
      </w:r>
    </w:p>
    <w:p w14:paraId="63AD6BF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1.Akademik birim, iç ve dış paydaşlarını tanımlamış, stratejik paydaşlarını belirlemiş midir? </w:t>
      </w:r>
    </w:p>
    <w:p w14:paraId="0F1375FE" w14:textId="77777777"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Paydaşlar, </w:t>
      </w:r>
      <w:r w:rsidR="00E45B67">
        <w:rPr>
          <w:rFonts w:ascii="Times New Roman" w:hAnsi="Times New Roman" w:cs="Times New Roman"/>
          <w:sz w:val="24"/>
          <w:szCs w:val="24"/>
        </w:rPr>
        <w:t>Enstitü</w:t>
      </w:r>
      <w:r w:rsidRPr="002226AB">
        <w:rPr>
          <w:rFonts w:ascii="Times New Roman" w:hAnsi="Times New Roman" w:cs="Times New Roman"/>
          <w:sz w:val="24"/>
          <w:szCs w:val="24"/>
        </w:rPr>
        <w:t xml:space="preserve"> faaliyetlerinden doğrudan veya dolaylı olarak etkilenen veya gerçekleştirdikleri faaliyetlerle üniversitemizi etkileyen kişi, grup veya kurumlardır. Toros Üniversitesi’nin stratejik paydaşları ile paralel olarak </w:t>
      </w:r>
      <w:r w:rsidR="00E45B67">
        <w:rPr>
          <w:rFonts w:ascii="Times New Roman" w:hAnsi="Times New Roman" w:cs="Times New Roman"/>
          <w:sz w:val="24"/>
          <w:szCs w:val="24"/>
        </w:rPr>
        <w:t xml:space="preserve">Enstitü </w:t>
      </w:r>
      <w:r w:rsidRPr="002226AB">
        <w:rPr>
          <w:rFonts w:ascii="Times New Roman" w:hAnsi="Times New Roman" w:cs="Times New Roman"/>
          <w:sz w:val="24"/>
          <w:szCs w:val="24"/>
        </w:rPr>
        <w:t xml:space="preserve">paydaşları da benzerlik göstermektedir. Akademik </w:t>
      </w:r>
      <w:r w:rsidR="00891A64">
        <w:rPr>
          <w:rFonts w:ascii="Times New Roman" w:hAnsi="Times New Roman" w:cs="Times New Roman"/>
          <w:sz w:val="24"/>
          <w:szCs w:val="24"/>
        </w:rPr>
        <w:t>personel</w:t>
      </w:r>
      <w:r w:rsidRPr="002226AB">
        <w:rPr>
          <w:rFonts w:ascii="Times New Roman" w:hAnsi="Times New Roman" w:cs="Times New Roman"/>
          <w:sz w:val="24"/>
          <w:szCs w:val="24"/>
        </w:rPr>
        <w:t xml:space="preserve">, idari </w:t>
      </w:r>
      <w:r w:rsidR="00891A64">
        <w:rPr>
          <w:rFonts w:ascii="Times New Roman" w:hAnsi="Times New Roman" w:cs="Times New Roman"/>
          <w:sz w:val="24"/>
          <w:szCs w:val="24"/>
        </w:rPr>
        <w:t>personel</w:t>
      </w:r>
      <w:r w:rsidRPr="002226AB">
        <w:rPr>
          <w:rFonts w:ascii="Times New Roman" w:hAnsi="Times New Roman" w:cs="Times New Roman"/>
          <w:sz w:val="24"/>
          <w:szCs w:val="24"/>
        </w:rPr>
        <w:t xml:space="preserve"> ve öğrenciler 1. Derece iç paydaşlar iken, mezunlar ve danışma kurulları 2. Derece iç paydaşlardır. YÖK, MEB, TÜBİTAK, aday öğrenciler 1. Derece dış paydaşlar iken ÖSYM, diğer bilimsel kurum/kuruluşlar ve yerel yönetimler 2. Derece dış paydaşlardır. Stratejik planda bu paydaşlar detaylı olarak belirtilmiştir.</w:t>
      </w:r>
    </w:p>
    <w:p w14:paraId="78A24F89" w14:textId="77777777"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Enstitünün 2017-2021 plan döneminde, her yıl güncelleyerek geliştirip devam ettireceği Danışma Kurulu faaliyetleri kapsamında, başlangıç olarak, adı geçen kurulda yer alan/temsil edilen dış paydaşları aşağıda belirtilmiştir:</w:t>
      </w:r>
    </w:p>
    <w:p w14:paraId="05D238CE" w14:textId="77777777" w:rsidR="00D068AC" w:rsidRPr="00903E02"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Kamu ve özel sektör temsilcileri</w:t>
      </w:r>
    </w:p>
    <w:p w14:paraId="6CD9D807" w14:textId="77777777" w:rsidR="00D068AC" w:rsidRPr="00903E02"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Mezun temsilcisi</w:t>
      </w:r>
    </w:p>
    <w:p w14:paraId="7C417049" w14:textId="77777777" w:rsidR="00D068AC" w:rsidRPr="00903E02"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Lisansüstü öğrenci temsilcisi</w:t>
      </w:r>
    </w:p>
    <w:p w14:paraId="757DA883" w14:textId="77777777" w:rsidR="00D068AC" w:rsidRPr="00903E02"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Ana bilim dalı başkanları</w:t>
      </w:r>
    </w:p>
    <w:p w14:paraId="70B69D80" w14:textId="77777777" w:rsidR="00D068AC" w:rsidRPr="00903E02"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Enstitü müdürü ve müdür yardımcısı</w:t>
      </w:r>
    </w:p>
    <w:p w14:paraId="28C537B4" w14:textId="77777777" w:rsidR="00D068AC"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Sekreterya</w:t>
      </w:r>
    </w:p>
    <w:p w14:paraId="30F6C623" w14:textId="77777777" w:rsidR="00903E02" w:rsidRPr="00903E02" w:rsidRDefault="00903E02" w:rsidP="00903E02">
      <w:pPr>
        <w:pStyle w:val="ListeParagraf"/>
        <w:spacing w:line="240" w:lineRule="auto"/>
        <w:ind w:left="2133"/>
        <w:jc w:val="both"/>
        <w:rPr>
          <w:rFonts w:ascii="Times New Roman" w:hAnsi="Times New Roman" w:cs="Times New Roman"/>
          <w:sz w:val="24"/>
          <w:szCs w:val="24"/>
        </w:rPr>
      </w:pPr>
    </w:p>
    <w:p w14:paraId="061C0D14"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2.Akademik birimin iç ve dış paydaşları ile etkileşimi nasıl sağlamaktadır?                                                                                          </w:t>
      </w:r>
    </w:p>
    <w:p w14:paraId="7D2E5C01" w14:textId="77777777" w:rsidR="002626C2"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27/09/2016 tarih ve 5/34 saylı Üniversite Senato Kararı ile “Toros Üniversitesi Enstitü, Fakülte, Yüksekokul ve Meslek Yüksekokulu Danışma Kurulu Esasları” oluşturulmuş ve yürürlüğe girmiştir. Bu esaslar doğrultusunda, Enstitümüzün akademik birimlerince kamu ve özel sektör kuruluşlarıyla işbirliği yapmak ve sürdürebilmek amacıyla kendilerine özgü Danışma Kurulları oluşturulmuş ve kurulların çalışma ilkeleri belirlenmiştir. </w:t>
      </w:r>
      <w:r w:rsidR="002626C2" w:rsidRPr="002626C2">
        <w:rPr>
          <w:rFonts w:ascii="Times New Roman" w:hAnsi="Times New Roman" w:cs="Times New Roman"/>
          <w:sz w:val="24"/>
          <w:szCs w:val="24"/>
        </w:rPr>
        <w:t>Enstitü Danışma Kurulu aracılığı ile, ana bilim dalı veya programlardaki müfredatların oluşturulmasında dış paydaş (meslek odaları, mesleki dernekler, diğer üniversiteler vb.) önerileri/görüşleri göz önünde bulundurularak, müfredatlarda iyileştirme çalışmaları yapılmaktadır. Diğer taraftan dış paydaş olarak, başta bölge üniversiteleri olmak üzere, tüm üniversitelerimizden, ders verme, tez danışmanlığı yapma ve jüri üyesi olma gibi faaliyetlerde sürekli bir işbirliği sağlanmaktadır.</w:t>
      </w:r>
    </w:p>
    <w:p w14:paraId="768C84DA"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3.İç ve dış paydaş görüşlerine kalite güvence sisteminde bütüncül bir yaklaşımla; eğitim, araştırma ve idari süreçler konusunda nasıl başvurulmaktadır?       </w:t>
      </w:r>
    </w:p>
    <w:p w14:paraId="07D18E05" w14:textId="77777777" w:rsidR="00D068AC" w:rsidRPr="002226AB" w:rsidRDefault="002226AB"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Danışma Kurulunda hem akademik </w:t>
      </w:r>
      <w:r w:rsidR="00891A64">
        <w:rPr>
          <w:rFonts w:ascii="Times New Roman" w:hAnsi="Times New Roman" w:cs="Times New Roman"/>
          <w:sz w:val="24"/>
          <w:szCs w:val="24"/>
        </w:rPr>
        <w:t>personel</w:t>
      </w:r>
      <w:r w:rsidR="00D068AC" w:rsidRPr="002226AB">
        <w:rPr>
          <w:rFonts w:ascii="Times New Roman" w:hAnsi="Times New Roman" w:cs="Times New Roman"/>
          <w:sz w:val="24"/>
          <w:szCs w:val="24"/>
        </w:rPr>
        <w:t xml:space="preserve"> hem idari </w:t>
      </w:r>
      <w:r w:rsidR="00891A64">
        <w:rPr>
          <w:rFonts w:ascii="Times New Roman" w:hAnsi="Times New Roman" w:cs="Times New Roman"/>
          <w:sz w:val="24"/>
          <w:szCs w:val="24"/>
        </w:rPr>
        <w:t>personel</w:t>
      </w:r>
      <w:r w:rsidR="00D068AC" w:rsidRPr="002226AB">
        <w:rPr>
          <w:rFonts w:ascii="Times New Roman" w:hAnsi="Times New Roman" w:cs="Times New Roman"/>
          <w:sz w:val="24"/>
          <w:szCs w:val="24"/>
        </w:rPr>
        <w:t xml:space="preserve"> hem sektör temsilcileri hem de öğrenciler yer almaktadır. Bu bağlamda danışma kurullarının farklı bakış açılarını tek platformda sunmak adına bütünleştirici olduğu söylenebilir. Öğrenciler de karar alma süreçlerine katılmaktadır. Danışma kurullarında alınan kararlara ilişkin </w:t>
      </w:r>
      <w:r w:rsidRPr="002226AB">
        <w:rPr>
          <w:rFonts w:ascii="Times New Roman" w:hAnsi="Times New Roman" w:cs="Times New Roman"/>
          <w:sz w:val="24"/>
          <w:szCs w:val="24"/>
        </w:rPr>
        <w:t xml:space="preserve">Enstitüyü </w:t>
      </w:r>
      <w:r w:rsidR="00D068AC" w:rsidRPr="002226AB">
        <w:rPr>
          <w:rFonts w:ascii="Times New Roman" w:hAnsi="Times New Roman" w:cs="Times New Roman"/>
          <w:sz w:val="24"/>
          <w:szCs w:val="24"/>
        </w:rPr>
        <w:t xml:space="preserve">iyileştirmeye yönelik adımlar atılmaktadır. </w:t>
      </w:r>
      <w:bookmarkStart w:id="7" w:name="_Hlk27997565"/>
      <w:r w:rsidRPr="002226AB">
        <w:rPr>
          <w:rFonts w:ascii="Times New Roman" w:hAnsi="Times New Roman" w:cs="Times New Roman"/>
          <w:sz w:val="24"/>
          <w:szCs w:val="24"/>
        </w:rPr>
        <w:t>Örneğin Danışma Kurulu kararı il</w:t>
      </w:r>
      <w:r w:rsidR="00287657">
        <w:rPr>
          <w:rFonts w:ascii="Times New Roman" w:hAnsi="Times New Roman" w:cs="Times New Roman"/>
          <w:sz w:val="24"/>
          <w:szCs w:val="24"/>
        </w:rPr>
        <w:t>e 2017 yılında</w:t>
      </w:r>
      <w:r w:rsidR="00AE5C78">
        <w:rPr>
          <w:rFonts w:ascii="Times New Roman" w:hAnsi="Times New Roman" w:cs="Times New Roman"/>
          <w:sz w:val="24"/>
          <w:szCs w:val="24"/>
        </w:rPr>
        <w:t xml:space="preserve"> </w:t>
      </w:r>
      <w:hyperlink r:id="rId25" w:history="1">
        <w:r w:rsidRPr="002226AB">
          <w:rPr>
            <w:rStyle w:val="Kpr"/>
            <w:rFonts w:ascii="Times New Roman" w:hAnsi="Times New Roman" w:cs="Times New Roman"/>
            <w:sz w:val="24"/>
            <w:szCs w:val="24"/>
          </w:rPr>
          <w:t xml:space="preserve">Lisansüstü Tez Konusu </w:t>
        </w:r>
        <w:r w:rsidR="000C30B6">
          <w:rPr>
            <w:rStyle w:val="Kpr"/>
            <w:rFonts w:ascii="Times New Roman" w:hAnsi="Times New Roman" w:cs="Times New Roman"/>
            <w:sz w:val="24"/>
            <w:szCs w:val="24"/>
          </w:rPr>
          <w:t xml:space="preserve"> H</w:t>
        </w:r>
        <w:r w:rsidRPr="002226AB">
          <w:rPr>
            <w:rStyle w:val="Kpr"/>
            <w:rFonts w:ascii="Times New Roman" w:hAnsi="Times New Roman" w:cs="Times New Roman"/>
            <w:sz w:val="24"/>
            <w:szCs w:val="24"/>
          </w:rPr>
          <w:t>avuzu</w:t>
        </w:r>
      </w:hyperlink>
      <w:r w:rsidRPr="002226AB">
        <w:rPr>
          <w:rFonts w:ascii="Times New Roman" w:hAnsi="Times New Roman" w:cs="Times New Roman"/>
          <w:sz w:val="24"/>
          <w:szCs w:val="24"/>
        </w:rPr>
        <w:t xml:space="preserve"> oluşturularak, Enstitü web sitesinde öğrencilerin bilgisine sunulmuştur. </w:t>
      </w:r>
      <w:bookmarkStart w:id="8" w:name="_Hlk27994662"/>
      <w:r w:rsidR="00AD3FF1" w:rsidRPr="00AD3FF1">
        <w:rPr>
          <w:rFonts w:ascii="Times New Roman" w:hAnsi="Times New Roman" w:cs="Times New Roman"/>
          <w:sz w:val="24"/>
          <w:szCs w:val="24"/>
        </w:rPr>
        <w:t xml:space="preserve">26 Kasım 2018 tarihli Enstitü Danışma Kurulu’nda Alınan Kararlara İlişkin Yapılan </w:t>
      </w:r>
      <w:r w:rsidR="00AD3FF1" w:rsidRPr="00B35BB8">
        <w:rPr>
          <w:rFonts w:ascii="Times New Roman" w:hAnsi="Times New Roman" w:cs="Times New Roman"/>
          <w:sz w:val="24"/>
          <w:szCs w:val="24"/>
        </w:rPr>
        <w:t>İşler Tablosu</w:t>
      </w:r>
      <w:bookmarkEnd w:id="8"/>
      <w:r w:rsidR="00AE5C78">
        <w:rPr>
          <w:rFonts w:ascii="Times New Roman" w:hAnsi="Times New Roman" w:cs="Times New Roman"/>
          <w:sz w:val="24"/>
          <w:szCs w:val="24"/>
        </w:rPr>
        <w:t xml:space="preserve"> </w:t>
      </w:r>
      <w:r w:rsidR="00891A64" w:rsidRPr="00B35BB8">
        <w:rPr>
          <w:rFonts w:ascii="Times New Roman" w:hAnsi="Times New Roman" w:cs="Times New Roman"/>
          <w:sz w:val="24"/>
          <w:szCs w:val="24"/>
        </w:rPr>
        <w:t>Ek-</w:t>
      </w:r>
      <w:r w:rsidR="00511B10" w:rsidRPr="00B35BB8">
        <w:rPr>
          <w:rFonts w:ascii="Times New Roman" w:hAnsi="Times New Roman" w:cs="Times New Roman"/>
          <w:sz w:val="24"/>
          <w:szCs w:val="24"/>
        </w:rPr>
        <w:t>1’de</w:t>
      </w:r>
      <w:r w:rsidR="00AD3FF1">
        <w:rPr>
          <w:rFonts w:ascii="Times New Roman" w:hAnsi="Times New Roman" w:cs="Times New Roman"/>
          <w:sz w:val="24"/>
          <w:szCs w:val="24"/>
        </w:rPr>
        <w:t xml:space="preserve"> sunulmaktadır.</w:t>
      </w:r>
      <w:bookmarkEnd w:id="7"/>
    </w:p>
    <w:p w14:paraId="0D41FBCF"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4.Akademik birim, Stratejik Planı'nda yer alan performans göstergeleri ile kalite güvencesi süreçleri arasındaki ilişkiyi nasıl kurmuştur? İç kontrol ve iç denetim sistemini, iç kalite güvence sisteminin tesisi için bir araç olarak kabul etmekte midir?</w:t>
      </w:r>
    </w:p>
    <w:p w14:paraId="3765EB33" w14:textId="77777777" w:rsidR="00D068AC" w:rsidRPr="00903E02" w:rsidRDefault="001D01F9"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Stratejik Planı’nda, </w:t>
      </w:r>
      <w:r>
        <w:rPr>
          <w:rFonts w:ascii="Times New Roman" w:hAnsi="Times New Roman" w:cs="Times New Roman"/>
          <w:sz w:val="24"/>
          <w:szCs w:val="24"/>
        </w:rPr>
        <w:t>Enstitüye</w:t>
      </w:r>
      <w:r w:rsidRPr="007A22F1">
        <w:rPr>
          <w:rFonts w:ascii="Times New Roman" w:hAnsi="Times New Roman" w:cs="Times New Roman"/>
          <w:sz w:val="24"/>
          <w:szCs w:val="24"/>
        </w:rPr>
        <w:t xml:space="preserve"> ait öğrencilere, akademik ve idari </w:t>
      </w:r>
      <w:r w:rsidR="00891A64">
        <w:rPr>
          <w:rFonts w:ascii="Times New Roman" w:hAnsi="Times New Roman" w:cs="Times New Roman"/>
          <w:sz w:val="24"/>
          <w:szCs w:val="24"/>
        </w:rPr>
        <w:t>personel</w:t>
      </w:r>
      <w:r w:rsidRPr="007A22F1">
        <w:rPr>
          <w:rFonts w:ascii="Times New Roman" w:hAnsi="Times New Roman" w:cs="Times New Roman"/>
          <w:sz w:val="24"/>
          <w:szCs w:val="24"/>
        </w:rPr>
        <w:t>e yönelik eğitim, yeni öğrenme mekanları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gelişme/gerileme durumunun güncel şekilde takip edilmesi sağlanmaktadır. Bu kapsamda sağlanması amaçlanan iç kontrol ve iç kalite denetim sistemi, iç kalite güvence sisteminin tesisi için bir araç olarak kabul edilmektedir.</w:t>
      </w:r>
    </w:p>
    <w:p w14:paraId="5BFCC371"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5.Mezun izleme sisteminin sonuçları eğitim-öğretim, araştırma ve yönetimsel süreçlere nasıl aktarılmaktadır?    </w:t>
      </w:r>
    </w:p>
    <w:p w14:paraId="0AE29D92" w14:textId="77777777" w:rsidR="00D068AC" w:rsidRDefault="000F7B05" w:rsidP="00903E02">
      <w:pPr>
        <w:autoSpaceDE w:val="0"/>
        <w:autoSpaceDN w:val="0"/>
        <w:adjustRightInd w:val="0"/>
        <w:spacing w:line="240" w:lineRule="auto"/>
        <w:jc w:val="both"/>
        <w:rPr>
          <w:rFonts w:ascii="Times New Roman" w:hAnsi="Times New Roman" w:cs="Times New Roman"/>
          <w:sz w:val="24"/>
          <w:szCs w:val="24"/>
        </w:rPr>
      </w:pPr>
      <w:r w:rsidRPr="000F7B05">
        <w:rPr>
          <w:rFonts w:ascii="Times New Roman" w:hAnsi="Times New Roman" w:cs="Times New Roman"/>
          <w:sz w:val="24"/>
          <w:szCs w:val="24"/>
        </w:rPr>
        <w:t>Üniversitemizin</w:t>
      </w:r>
      <w:r w:rsidR="00AE5C78">
        <w:rPr>
          <w:rFonts w:ascii="Times New Roman" w:hAnsi="Times New Roman" w:cs="Times New Roman"/>
          <w:sz w:val="24"/>
          <w:szCs w:val="24"/>
        </w:rPr>
        <w:t xml:space="preserve"> </w:t>
      </w:r>
      <w:hyperlink r:id="rId26" w:history="1">
        <w:r w:rsidRPr="000F7B05">
          <w:rPr>
            <w:rStyle w:val="Kpr"/>
            <w:rFonts w:ascii="Times New Roman" w:eastAsia="MinionPro-Bold" w:hAnsi="Times New Roman" w:cs="Times New Roman"/>
            <w:bCs/>
            <w:noProof/>
            <w:sz w:val="24"/>
            <w:szCs w:val="24"/>
            <w:lang w:eastAsia="tr-TR"/>
          </w:rPr>
          <w:t>Mezun bilgi sistemi</w:t>
        </w:r>
      </w:hyperlink>
      <w:r w:rsidR="00AE5C78">
        <w:t xml:space="preserve"> </w:t>
      </w:r>
      <w:r w:rsidR="00D068AC" w:rsidRPr="002226AB">
        <w:rPr>
          <w:rFonts w:ascii="Times New Roman" w:hAnsi="Times New Roman" w:cs="Times New Roman"/>
          <w:sz w:val="24"/>
          <w:szCs w:val="24"/>
        </w:rPr>
        <w:t>bulunmaktadır ve devamlı olarak bilgi güncellemesi yapılmaktadır. Mezun bilgi sistemine mezunlarımızın ulaşabilmesi için çeşitli yollar ile duyurular yapılmaktadır.</w:t>
      </w:r>
      <w:r w:rsidR="001D01F9" w:rsidRPr="001D01F9">
        <w:rPr>
          <w:rFonts w:ascii="Times New Roman" w:hAnsi="Times New Roman" w:cs="Times New Roman"/>
          <w:sz w:val="24"/>
          <w:szCs w:val="24"/>
        </w:rPr>
        <w:t xml:space="preserve"> Mezun öğrenciler </w:t>
      </w:r>
      <w:r w:rsidR="001D01F9">
        <w:rPr>
          <w:rFonts w:ascii="Times New Roman" w:hAnsi="Times New Roman" w:cs="Times New Roman"/>
          <w:sz w:val="24"/>
          <w:szCs w:val="24"/>
        </w:rPr>
        <w:t>Enstitü</w:t>
      </w:r>
      <w:r w:rsidR="00AE5C78">
        <w:rPr>
          <w:rFonts w:ascii="Times New Roman" w:hAnsi="Times New Roman" w:cs="Times New Roman"/>
          <w:sz w:val="24"/>
          <w:szCs w:val="24"/>
        </w:rPr>
        <w:t xml:space="preserve"> </w:t>
      </w:r>
      <w:r w:rsidR="009A234E">
        <w:rPr>
          <w:rFonts w:ascii="Times New Roman" w:hAnsi="Times New Roman" w:cs="Times New Roman"/>
          <w:sz w:val="24"/>
          <w:szCs w:val="24"/>
        </w:rPr>
        <w:t xml:space="preserve">Yönetim </w:t>
      </w:r>
      <w:r w:rsidR="001D01F9" w:rsidRPr="001D01F9">
        <w:rPr>
          <w:rFonts w:ascii="Times New Roman" w:hAnsi="Times New Roman" w:cs="Times New Roman"/>
          <w:sz w:val="24"/>
          <w:szCs w:val="24"/>
        </w:rPr>
        <w:t xml:space="preserve">Kurulu, </w:t>
      </w:r>
      <w:r w:rsidR="001D01F9">
        <w:rPr>
          <w:rFonts w:ascii="Times New Roman" w:hAnsi="Times New Roman" w:cs="Times New Roman"/>
          <w:sz w:val="24"/>
          <w:szCs w:val="24"/>
        </w:rPr>
        <w:t>Enstitü</w:t>
      </w:r>
      <w:r w:rsidR="001D01F9" w:rsidRPr="001D01F9">
        <w:rPr>
          <w:rFonts w:ascii="Times New Roman" w:hAnsi="Times New Roman" w:cs="Times New Roman"/>
          <w:sz w:val="24"/>
          <w:szCs w:val="24"/>
        </w:rPr>
        <w:t xml:space="preserve"> danışma kurulu</w:t>
      </w:r>
      <w:r w:rsidR="00511B10">
        <w:rPr>
          <w:rFonts w:ascii="Times New Roman" w:hAnsi="Times New Roman" w:cs="Times New Roman"/>
          <w:sz w:val="24"/>
          <w:szCs w:val="24"/>
        </w:rPr>
        <w:t xml:space="preserve">nda </w:t>
      </w:r>
      <w:r w:rsidR="001D01F9" w:rsidRPr="001D01F9">
        <w:rPr>
          <w:rFonts w:ascii="Times New Roman" w:hAnsi="Times New Roman" w:cs="Times New Roman"/>
          <w:sz w:val="24"/>
          <w:szCs w:val="24"/>
        </w:rPr>
        <w:t xml:space="preserve">yer almakta ve böylece geribildirimler etkin şekilde alınabilmektedir. Ayrıca mevcut öğrenciler ile mezun öğrencilerin etkileşimini artıran ve mezun öğrencilerin deneyimlerini aktarmalarına olanak sağlayan toplantı vb. platformlar düzenlenmektedir. </w:t>
      </w:r>
    </w:p>
    <w:p w14:paraId="32C3A383"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6.Öğrenciler karar alma süreçlerine katılmakta mıdır?</w:t>
      </w:r>
    </w:p>
    <w:p w14:paraId="16649848" w14:textId="77777777"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Hem danışma kurullarında hem de kalite komisyonunda öğrenci temsilcileri bulunmaktadır. Dolayısı ile öğrenciler karar alma süreçlerine aktif olarak katılmaktadır. Öğrencilerin sınav sonucuna itiraz vb. konularda da dilekçe yazabilmelerini teminen</w:t>
      </w:r>
      <w:r w:rsidR="00AE5C78">
        <w:rPr>
          <w:rFonts w:ascii="Times New Roman" w:hAnsi="Times New Roman" w:cs="Times New Roman"/>
          <w:sz w:val="24"/>
          <w:szCs w:val="24"/>
        </w:rPr>
        <w:t xml:space="preserve"> </w:t>
      </w:r>
      <w:r w:rsidR="002226AB" w:rsidRPr="002226AB">
        <w:rPr>
          <w:rFonts w:ascii="Times New Roman" w:hAnsi="Times New Roman" w:cs="Times New Roman"/>
          <w:sz w:val="24"/>
          <w:szCs w:val="24"/>
        </w:rPr>
        <w:t xml:space="preserve">Enstitü </w:t>
      </w:r>
      <w:r w:rsidRPr="002226AB">
        <w:rPr>
          <w:rFonts w:ascii="Times New Roman" w:hAnsi="Times New Roman" w:cs="Times New Roman"/>
          <w:sz w:val="24"/>
          <w:szCs w:val="24"/>
        </w:rPr>
        <w:t xml:space="preserve">web sayfasındaki “Formlar” sekmesi öğrencilere kolaylık sağlamaktadır. </w:t>
      </w:r>
      <w:r w:rsidR="00D92458">
        <w:rPr>
          <w:rFonts w:ascii="Times New Roman" w:hAnsi="Times New Roman" w:cs="Times New Roman"/>
          <w:sz w:val="24"/>
          <w:szCs w:val="24"/>
        </w:rPr>
        <w:t>Öğrenciler ayrıca her ders için değerlendirme anketleri doldurarak ders/program tasarım sürecine katılmaktadır.</w:t>
      </w:r>
      <w:r w:rsidR="00AE5C78">
        <w:rPr>
          <w:rFonts w:ascii="Times New Roman" w:hAnsi="Times New Roman" w:cs="Times New Roman"/>
          <w:sz w:val="24"/>
          <w:szCs w:val="24"/>
        </w:rPr>
        <w:t xml:space="preserve"> </w:t>
      </w:r>
      <w:r w:rsidR="004A57F6">
        <w:rPr>
          <w:rFonts w:ascii="Times New Roman" w:hAnsi="Times New Roman" w:cs="Times New Roman"/>
          <w:sz w:val="24"/>
          <w:szCs w:val="24"/>
        </w:rPr>
        <w:t xml:space="preserve">Ayrıca Üniversitemiz </w:t>
      </w:r>
      <w:r w:rsidR="000D1C3B">
        <w:rPr>
          <w:rFonts w:ascii="Times New Roman" w:hAnsi="Times New Roman" w:cs="Times New Roman"/>
          <w:sz w:val="24"/>
          <w:szCs w:val="24"/>
        </w:rPr>
        <w:t>memnuniyet ve öneri</w:t>
      </w:r>
      <w:r w:rsidR="004A57F6">
        <w:rPr>
          <w:rFonts w:ascii="Times New Roman" w:hAnsi="Times New Roman" w:cs="Times New Roman"/>
          <w:sz w:val="24"/>
          <w:szCs w:val="24"/>
        </w:rPr>
        <w:t xml:space="preserve"> kutuları aracılığı ile öğrencilerin geribildirimlerini almaktadır.</w:t>
      </w:r>
    </w:p>
    <w:p w14:paraId="2C32C4C5" w14:textId="77777777" w:rsidR="00D068AC" w:rsidRPr="00903E02" w:rsidRDefault="00D068AC" w:rsidP="00903E02">
      <w:pPr>
        <w:autoSpaceDE w:val="0"/>
        <w:autoSpaceDN w:val="0"/>
        <w:adjustRightInd w:val="0"/>
        <w:spacing w:line="240" w:lineRule="auto"/>
        <w:jc w:val="both"/>
        <w:rPr>
          <w:rFonts w:ascii="Times New Roman" w:eastAsia="MinionPro-Bold" w:hAnsi="Times New Roman" w:cs="Times New Roman"/>
          <w:b/>
          <w:noProof/>
          <w:sz w:val="24"/>
          <w:szCs w:val="24"/>
          <w:lang w:eastAsia="tr-TR"/>
        </w:rPr>
      </w:pPr>
      <w:r w:rsidRPr="00903E02">
        <w:rPr>
          <w:rFonts w:ascii="Times New Roman" w:eastAsia="MinionPro-Bold" w:hAnsi="Times New Roman" w:cs="Times New Roman"/>
          <w:b/>
          <w:noProof/>
          <w:sz w:val="24"/>
          <w:szCs w:val="24"/>
          <w:lang w:eastAsia="tr-TR"/>
        </w:rPr>
        <w:t>Belgeler:</w:t>
      </w:r>
    </w:p>
    <w:p w14:paraId="32B37F67" w14:textId="77777777" w:rsidR="002226AB" w:rsidRPr="002226AB" w:rsidRDefault="00E552EE" w:rsidP="00903E02">
      <w:pPr>
        <w:pStyle w:val="ListeParagraf"/>
        <w:numPr>
          <w:ilvl w:val="0"/>
          <w:numId w:val="3"/>
        </w:numPr>
        <w:spacing w:line="240" w:lineRule="auto"/>
        <w:jc w:val="both"/>
        <w:rPr>
          <w:rFonts w:ascii="Times New Roman" w:hAnsi="Times New Roman" w:cs="Times New Roman"/>
          <w:color w:val="FF0000"/>
          <w:sz w:val="24"/>
          <w:szCs w:val="24"/>
        </w:rPr>
      </w:pPr>
      <w:hyperlink r:id="rId27" w:history="1">
        <w:r w:rsidR="002226AB" w:rsidRPr="002226AB">
          <w:rPr>
            <w:rStyle w:val="Kpr"/>
            <w:rFonts w:ascii="Times New Roman" w:hAnsi="Times New Roman" w:cs="Times New Roman"/>
            <w:sz w:val="24"/>
            <w:szCs w:val="24"/>
          </w:rPr>
          <w:t>Sosyal Bilimler Enstitüsü Stratejik Planı</w:t>
        </w:r>
      </w:hyperlink>
    </w:p>
    <w:p w14:paraId="2B2B50FC" w14:textId="77777777" w:rsidR="00D068AC" w:rsidRPr="002226AB" w:rsidRDefault="00E552EE" w:rsidP="00903E02">
      <w:pPr>
        <w:pStyle w:val="ListeParagraf"/>
        <w:numPr>
          <w:ilvl w:val="0"/>
          <w:numId w:val="3"/>
        </w:numPr>
        <w:autoSpaceDE w:val="0"/>
        <w:autoSpaceDN w:val="0"/>
        <w:adjustRightInd w:val="0"/>
        <w:spacing w:line="240" w:lineRule="auto"/>
        <w:jc w:val="both"/>
        <w:rPr>
          <w:rFonts w:ascii="Times New Roman" w:eastAsia="MinionPro-Bold" w:hAnsi="Times New Roman" w:cs="Times New Roman"/>
          <w:bCs/>
          <w:noProof/>
          <w:color w:val="FF0000"/>
          <w:sz w:val="24"/>
          <w:szCs w:val="24"/>
          <w:lang w:eastAsia="tr-TR"/>
        </w:rPr>
      </w:pPr>
      <w:hyperlink r:id="rId28" w:history="1">
        <w:r w:rsidR="00D068AC" w:rsidRPr="002226AB">
          <w:rPr>
            <w:rStyle w:val="Kpr"/>
            <w:rFonts w:ascii="Times New Roman" w:eastAsia="MinionPro-Bold" w:hAnsi="Times New Roman" w:cs="Times New Roman"/>
            <w:bCs/>
            <w:noProof/>
            <w:sz w:val="24"/>
            <w:szCs w:val="24"/>
            <w:lang w:eastAsia="tr-TR"/>
          </w:rPr>
          <w:t>SBE Formlar</w:t>
        </w:r>
      </w:hyperlink>
    </w:p>
    <w:p w14:paraId="37CEA0B9" w14:textId="77777777" w:rsidR="00D068AC" w:rsidRPr="00AD3FF1" w:rsidRDefault="00E552EE" w:rsidP="00903E02">
      <w:pPr>
        <w:pStyle w:val="ListeParagraf"/>
        <w:numPr>
          <w:ilvl w:val="0"/>
          <w:numId w:val="3"/>
        </w:numPr>
        <w:spacing w:line="240" w:lineRule="auto"/>
        <w:jc w:val="both"/>
        <w:rPr>
          <w:rStyle w:val="Kpr"/>
          <w:rFonts w:ascii="Times New Roman" w:hAnsi="Times New Roman" w:cs="Times New Roman"/>
          <w:color w:val="FF0000"/>
          <w:sz w:val="24"/>
          <w:szCs w:val="24"/>
          <w:u w:val="none"/>
        </w:rPr>
      </w:pPr>
      <w:hyperlink r:id="rId29" w:history="1">
        <w:r w:rsidR="00D068AC" w:rsidRPr="002226AB">
          <w:rPr>
            <w:rStyle w:val="Kpr"/>
            <w:rFonts w:ascii="Times New Roman" w:hAnsi="Times New Roman" w:cs="Times New Roman"/>
            <w:sz w:val="24"/>
            <w:szCs w:val="24"/>
          </w:rPr>
          <w:t>Sosyal Bilimler Enstitüsü Danışma Kurulu</w:t>
        </w:r>
      </w:hyperlink>
    </w:p>
    <w:p w14:paraId="0CF8B67F" w14:textId="05520A4A" w:rsidR="00AD3FF1" w:rsidRPr="00B35BB8" w:rsidRDefault="00E552EE" w:rsidP="00903E02">
      <w:pPr>
        <w:pStyle w:val="ListeParagraf"/>
        <w:numPr>
          <w:ilvl w:val="0"/>
          <w:numId w:val="3"/>
        </w:numPr>
        <w:spacing w:line="240" w:lineRule="auto"/>
        <w:jc w:val="both"/>
        <w:rPr>
          <w:rFonts w:ascii="Times New Roman" w:hAnsi="Times New Roman" w:cs="Times New Roman"/>
          <w:color w:val="FF0000"/>
          <w:sz w:val="24"/>
          <w:szCs w:val="24"/>
        </w:rPr>
      </w:pPr>
      <w:hyperlink r:id="rId30" w:history="1">
        <w:r w:rsidR="00AD3FF1" w:rsidRPr="00B35BB8">
          <w:rPr>
            <w:rStyle w:val="Kpr"/>
            <w:rFonts w:ascii="Times New Roman" w:hAnsi="Times New Roman" w:cs="Times New Roman"/>
            <w:sz w:val="24"/>
            <w:szCs w:val="24"/>
          </w:rPr>
          <w:t>26 Kasım 2018 tarihli Enstitü Danışma Kurulu’nda Alınan Kararlara İlişkin Yapılan İşler Tablosu</w:t>
        </w:r>
      </w:hyperlink>
      <w:r w:rsidR="001D01F9" w:rsidRPr="00B35BB8">
        <w:rPr>
          <w:rStyle w:val="Kpr"/>
          <w:rFonts w:ascii="Times New Roman" w:hAnsi="Times New Roman" w:cs="Times New Roman"/>
          <w:sz w:val="24"/>
          <w:szCs w:val="24"/>
        </w:rPr>
        <w:t xml:space="preserve"> (Ek-</w:t>
      </w:r>
      <w:r w:rsidR="00511B10" w:rsidRPr="00B35BB8">
        <w:rPr>
          <w:rStyle w:val="Kpr"/>
          <w:rFonts w:ascii="Times New Roman" w:hAnsi="Times New Roman" w:cs="Times New Roman"/>
          <w:sz w:val="24"/>
          <w:szCs w:val="24"/>
        </w:rPr>
        <w:t>1</w:t>
      </w:r>
      <w:r w:rsidR="001D01F9" w:rsidRPr="00B35BB8">
        <w:rPr>
          <w:rStyle w:val="Kpr"/>
          <w:rFonts w:ascii="Times New Roman" w:hAnsi="Times New Roman" w:cs="Times New Roman"/>
          <w:sz w:val="24"/>
          <w:szCs w:val="24"/>
        </w:rPr>
        <w:t>’de yer almaktadır)</w:t>
      </w:r>
    </w:p>
    <w:p w14:paraId="3C7DDF15" w14:textId="77777777" w:rsidR="00D068AC" w:rsidRPr="00903E02" w:rsidRDefault="00D068AC" w:rsidP="00903E02">
      <w:pPr>
        <w:numPr>
          <w:ilvl w:val="0"/>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EĞİTİM VE ÖĞRETİM</w:t>
      </w:r>
    </w:p>
    <w:p w14:paraId="43E40444" w14:textId="77777777" w:rsidR="00D068AC" w:rsidRPr="00903E02" w:rsidRDefault="00434671"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Programların Tasarımı ve Onayı</w:t>
      </w:r>
    </w:p>
    <w:p w14:paraId="1D84842A" w14:textId="77777777" w:rsidR="00760D45"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1.Toros Üniversitesi'nin Stratejik Planı'ndaki amaç ve hedefler doğrultusunda oluşturulan "Programların Tasarımı ve Onayı PUKÖ Döngüsü"nün akademik birimlerde yeni açılan programa/bölüme uygulandığını gösteren bilgi ve belgeler nelerdir?</w:t>
      </w:r>
    </w:p>
    <w:p w14:paraId="7FCF0277" w14:textId="77777777" w:rsidR="00917D8C" w:rsidRPr="00917D8C" w:rsidRDefault="00917D8C" w:rsidP="00903E02">
      <w:pPr>
        <w:spacing w:line="240" w:lineRule="auto"/>
        <w:jc w:val="both"/>
        <w:rPr>
          <w:rFonts w:ascii="Times New Roman" w:hAnsi="Times New Roman" w:cs="Times New Roman"/>
          <w:sz w:val="24"/>
          <w:szCs w:val="24"/>
        </w:rPr>
      </w:pPr>
      <w:r w:rsidRPr="00917D8C">
        <w:rPr>
          <w:rFonts w:ascii="Times New Roman" w:hAnsi="Times New Roman" w:cs="Times New Roman"/>
          <w:sz w:val="24"/>
          <w:szCs w:val="24"/>
        </w:rPr>
        <w:t>Enstitümüzde lisansüstü seviyede açılan-açılacak programlar Yüksek Öğretim Kurumu’nun</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vizyonu yanında bölgenin ve ülkemizin ihtiyaçları doğrultusunda şekillendirilmeye</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çalışılmaktadır. Enstitümüzde açılacak programlar ana bilim dalları tarafından tasarlanmakta ve</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Enstitü Kurulu’nun onayına sunulmaktadır. Gerekli şartları sağlayan programlar senato ve Yüksek</w:t>
      </w:r>
      <w:r w:rsidR="001E2EAB" w:rsidRPr="00917D8C">
        <w:rPr>
          <w:rFonts w:ascii="Times New Roman" w:hAnsi="Times New Roman" w:cs="Times New Roman"/>
          <w:sz w:val="24"/>
          <w:szCs w:val="24"/>
        </w:rPr>
        <w:t>ö</w:t>
      </w:r>
      <w:r w:rsidRPr="00917D8C">
        <w:rPr>
          <w:rFonts w:ascii="Times New Roman" w:hAnsi="Times New Roman" w:cs="Times New Roman"/>
          <w:sz w:val="24"/>
          <w:szCs w:val="24"/>
        </w:rPr>
        <w:t>ğretim Kurulu’nun onayı ile açılmaktadır. Programlarda belirlenen öğrenme çıktıları da anabilim dalları tarafından belirlenmekte ve öğrenci bilgi sistemine girilmektedir.</w:t>
      </w:r>
    </w:p>
    <w:p w14:paraId="439E8CCF" w14:textId="77777777" w:rsidR="00917D8C" w:rsidRDefault="00917D8C" w:rsidP="00903E02">
      <w:pPr>
        <w:spacing w:line="240" w:lineRule="auto"/>
        <w:jc w:val="both"/>
        <w:rPr>
          <w:rFonts w:ascii="Times New Roman" w:hAnsi="Times New Roman" w:cs="Times New Roman"/>
          <w:sz w:val="24"/>
          <w:szCs w:val="24"/>
        </w:rPr>
      </w:pPr>
      <w:r w:rsidRPr="00917D8C">
        <w:rPr>
          <w:rFonts w:ascii="Times New Roman" w:hAnsi="Times New Roman" w:cs="Times New Roman"/>
          <w:sz w:val="24"/>
          <w:szCs w:val="24"/>
        </w:rPr>
        <w:t>Birimlerdeki öğretim programlarının amaçları, kazanımları Sosyal Bilimler Enstitüsünün</w:t>
      </w:r>
      <w:r>
        <w:rPr>
          <w:rFonts w:ascii="Times New Roman" w:hAnsi="Times New Roman" w:cs="Times New Roman"/>
          <w:sz w:val="24"/>
          <w:szCs w:val="24"/>
        </w:rPr>
        <w:t xml:space="preserve"> web sitesinde</w:t>
      </w:r>
      <w:r w:rsidRPr="00917D8C">
        <w:rPr>
          <w:rFonts w:ascii="Times New Roman" w:hAnsi="Times New Roman" w:cs="Times New Roman"/>
          <w:sz w:val="24"/>
          <w:szCs w:val="24"/>
        </w:rPr>
        <w:t xml:space="preserve"> kamuoyu ile paylaşılmaktadır. Enstitü bünyesindeki ders bilgi paketleri anabilim dalları tarafından hazırlanmaktadır. Programların yeterlilikleri belirlenirken Türkiye</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Yükseköğretim Yeterlilikler Çerçevesi (TYYÇ) ile belirlenen ölçütler göz önünde</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bulundurulmaktadır.</w:t>
      </w:r>
    </w:p>
    <w:p w14:paraId="348CCB86"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2.Programların tasarımında paydaş görüşleri hangi yöntemlerle alınmaktadır? Katılımcılık ve kapsayıcılık nasıl sağlanmaktadır?</w:t>
      </w:r>
    </w:p>
    <w:p w14:paraId="1868A3DB" w14:textId="77777777" w:rsidR="00760D45" w:rsidRDefault="00760D45" w:rsidP="00903E02">
      <w:pPr>
        <w:spacing w:line="240" w:lineRule="auto"/>
        <w:jc w:val="both"/>
        <w:rPr>
          <w:rFonts w:ascii="Times New Roman" w:hAnsi="Times New Roman" w:cs="Times New Roman"/>
          <w:sz w:val="24"/>
          <w:szCs w:val="24"/>
        </w:rPr>
      </w:pPr>
      <w:r w:rsidRPr="00760D45">
        <w:rPr>
          <w:rFonts w:ascii="Times New Roman" w:hAnsi="Times New Roman" w:cs="Times New Roman"/>
          <w:sz w:val="24"/>
          <w:szCs w:val="24"/>
        </w:rPr>
        <w:t xml:space="preserve">Programların tasarımında paydaş görüşleri, </w:t>
      </w:r>
      <w:r w:rsidR="004A57F6">
        <w:rPr>
          <w:rFonts w:ascii="Times New Roman" w:hAnsi="Times New Roman" w:cs="Times New Roman"/>
          <w:sz w:val="24"/>
          <w:szCs w:val="24"/>
        </w:rPr>
        <w:t>Enstitü</w:t>
      </w:r>
      <w:r w:rsidRPr="00760D45">
        <w:rPr>
          <w:rFonts w:ascii="Times New Roman" w:hAnsi="Times New Roman" w:cs="Times New Roman"/>
          <w:sz w:val="24"/>
          <w:szCs w:val="24"/>
        </w:rPr>
        <w:t xml:space="preserve"> bazında yapılmakta olan Danışma Kurul</w:t>
      </w:r>
      <w:r w:rsidR="004A57F6">
        <w:rPr>
          <w:rFonts w:ascii="Times New Roman" w:hAnsi="Times New Roman" w:cs="Times New Roman"/>
          <w:sz w:val="24"/>
          <w:szCs w:val="24"/>
        </w:rPr>
        <w:t xml:space="preserve">u </w:t>
      </w:r>
      <w:r w:rsidRPr="00760D45">
        <w:rPr>
          <w:rFonts w:ascii="Times New Roman" w:hAnsi="Times New Roman" w:cs="Times New Roman"/>
          <w:sz w:val="24"/>
          <w:szCs w:val="24"/>
        </w:rPr>
        <w:t xml:space="preserve">aracılığıyla alınmaktadır. Söz konusu paydaşların sektördeki çeşitli kurumlara mensup kişilerden oluşması kapsayıcılığı sağlamaktadır. </w:t>
      </w:r>
    </w:p>
    <w:p w14:paraId="0162C9AD"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Danışma kurulları</w:t>
      </w:r>
      <w:r w:rsidR="00917D8C">
        <w:rPr>
          <w:rFonts w:ascii="Times New Roman" w:hAnsi="Times New Roman" w:cs="Times New Roman"/>
          <w:sz w:val="24"/>
          <w:szCs w:val="24"/>
        </w:rPr>
        <w:t xml:space="preserve"> ve akademik genel kurullar ile iç ve dış paydaşların, öğrenci i</w:t>
      </w:r>
      <w:r w:rsidRPr="00D068AC">
        <w:rPr>
          <w:rFonts w:ascii="Times New Roman" w:hAnsi="Times New Roman" w:cs="Times New Roman"/>
          <w:sz w:val="24"/>
          <w:szCs w:val="24"/>
        </w:rPr>
        <w:t>ş yükü anketleri</w:t>
      </w:r>
      <w:r w:rsidR="00917D8C">
        <w:rPr>
          <w:rFonts w:ascii="Times New Roman" w:hAnsi="Times New Roman" w:cs="Times New Roman"/>
          <w:sz w:val="24"/>
          <w:szCs w:val="24"/>
        </w:rPr>
        <w:t xml:space="preserve"> ile öğrencilerin görüş/önerileri alınmaktadır. </w:t>
      </w:r>
      <w:r w:rsidRPr="00D068AC">
        <w:rPr>
          <w:rFonts w:ascii="Times New Roman" w:hAnsi="Times New Roman" w:cs="Times New Roman"/>
          <w:sz w:val="24"/>
          <w:szCs w:val="24"/>
        </w:rPr>
        <w:t xml:space="preserve">Bu etkinliklerden alınan sonuçlar anabilim dalı başkanlarına iletilerek </w:t>
      </w:r>
      <w:r w:rsidR="00BA5798">
        <w:rPr>
          <w:rFonts w:ascii="Times New Roman" w:hAnsi="Times New Roman" w:cs="Times New Roman"/>
          <w:sz w:val="24"/>
          <w:szCs w:val="24"/>
        </w:rPr>
        <w:t>programlarda</w:t>
      </w:r>
      <w:r w:rsidRPr="00D068AC">
        <w:rPr>
          <w:rFonts w:ascii="Times New Roman" w:hAnsi="Times New Roman" w:cs="Times New Roman"/>
          <w:sz w:val="24"/>
          <w:szCs w:val="24"/>
        </w:rPr>
        <w:t xml:space="preserve"> öz değerlendirme yapılması sağlanmaktadır</w:t>
      </w:r>
    </w:p>
    <w:p w14:paraId="45DF9F67"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3.Programların yeterlilikleri belirlenirken Türkiye Yükseköğretim Yeterlilikler Çerçevesiyle uyumu göz önünde bulundurulmakta mıdır? </w:t>
      </w:r>
    </w:p>
    <w:p w14:paraId="2EF31D0B"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Yeni tasarlanan ve onaylanan bölüm/programların yanında, eğitim-öğretim yapılan tüm bölüm/programların hedeflenen öğrenme çıktıları da dahil olmak üzere, amaçlarına uygun olarak tasarlanmaktadır. Programın sonucu olan yeterlilikler, programa uygun seviyedeki Türkiye Yükseköğretim Yeterlilikleri Çerçevesini (TYYÇ) de kapsayacak şekilde tanımlamalar </w:t>
      </w:r>
      <w:hyperlink r:id="rId31" w:history="1">
        <w:r w:rsidRPr="00BC77DD">
          <w:rPr>
            <w:rStyle w:val="Kpr"/>
            <w:rFonts w:ascii="Times New Roman" w:hAnsi="Times New Roman" w:cs="Times New Roman"/>
            <w:sz w:val="24"/>
            <w:szCs w:val="24"/>
          </w:rPr>
          <w:t>Bologna Bilgi Paketinde</w:t>
        </w:r>
      </w:hyperlink>
      <w:r w:rsidRPr="00D068AC">
        <w:rPr>
          <w:rFonts w:ascii="Times New Roman" w:hAnsi="Times New Roman" w:cs="Times New Roman"/>
          <w:sz w:val="24"/>
          <w:szCs w:val="24"/>
        </w:rPr>
        <w:t xml:space="preserve"> yer almakta web sitesinde paydaşlara duyurulmaktadır.   </w:t>
      </w:r>
    </w:p>
    <w:p w14:paraId="3FAE002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4.Programların eğitim amaçları ve öğrenme çıktılarına ulaşılması nasıl güvence altına alınmaktadır?                      </w:t>
      </w:r>
    </w:p>
    <w:p w14:paraId="11485A6B" w14:textId="77777777"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Programların eğitim amaçları ve öğrenme çıktılarına ulaşılması Bologna Süreci ile güvence altına alınmıştır. Böylelikle öğrenci hangi derste neleri öğreneceğini, neleri yapabileceğini ve kendisinden neler beklendiğini bilmektedir</w:t>
      </w:r>
      <w:r w:rsidR="002226AB">
        <w:rPr>
          <w:rFonts w:ascii="Times New Roman" w:hAnsi="Times New Roman" w:cs="Times New Roman"/>
          <w:sz w:val="24"/>
          <w:szCs w:val="24"/>
        </w:rPr>
        <w:t>.</w:t>
      </w:r>
    </w:p>
    <w:p w14:paraId="1FC17F95" w14:textId="77777777" w:rsidR="00CE0AD1" w:rsidRPr="00D068AC" w:rsidRDefault="00DE4D5C" w:rsidP="00903E02">
      <w:pPr>
        <w:spacing w:line="240" w:lineRule="auto"/>
        <w:jc w:val="both"/>
        <w:rPr>
          <w:rFonts w:ascii="Times New Roman" w:hAnsi="Times New Roman" w:cs="Times New Roman"/>
          <w:sz w:val="24"/>
          <w:szCs w:val="24"/>
        </w:rPr>
      </w:pPr>
      <w:r w:rsidRPr="00DE4D5C">
        <w:rPr>
          <w:rFonts w:ascii="Times New Roman" w:hAnsi="Times New Roman" w:cs="Times New Roman"/>
          <w:sz w:val="24"/>
          <w:szCs w:val="24"/>
        </w:rPr>
        <w:t>Programların eğitim amaçları ve öğrenme çıktılarına ulaşmasının ölçülmesi ve gözden geçirme faaliyetleri kapsamında "Ders Değerlendirme Raporu"</w:t>
      </w:r>
      <w:r w:rsidR="00AE5C78">
        <w:rPr>
          <w:rFonts w:ascii="Times New Roman" w:hAnsi="Times New Roman" w:cs="Times New Roman"/>
          <w:sz w:val="24"/>
          <w:szCs w:val="24"/>
        </w:rPr>
        <w:t xml:space="preserve"> </w:t>
      </w:r>
      <w:r w:rsidRPr="00DE4D5C">
        <w:rPr>
          <w:rFonts w:ascii="Times New Roman" w:hAnsi="Times New Roman" w:cs="Times New Roman"/>
          <w:sz w:val="24"/>
          <w:szCs w:val="24"/>
        </w:rPr>
        <w:t>ve "Ders Anket Formu"</w:t>
      </w:r>
      <w:r w:rsidR="00AE5C78">
        <w:rPr>
          <w:rFonts w:ascii="Times New Roman" w:hAnsi="Times New Roman" w:cs="Times New Roman"/>
          <w:sz w:val="24"/>
          <w:szCs w:val="24"/>
        </w:rPr>
        <w:t xml:space="preserve"> </w:t>
      </w:r>
      <w:r w:rsidRPr="00DE4D5C">
        <w:rPr>
          <w:rFonts w:ascii="Times New Roman" w:hAnsi="Times New Roman" w:cs="Times New Roman"/>
          <w:sz w:val="24"/>
          <w:szCs w:val="24"/>
        </w:rPr>
        <w:t>oluşturulmuştur. 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çalışmaları yürütülmektedir.</w:t>
      </w:r>
    </w:p>
    <w:p w14:paraId="5D484042"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5.Programların eğitim amaçları ve kazanımları kamuoyuna açık bir şekilde ilan edilmekte midir? </w:t>
      </w:r>
    </w:p>
    <w:p w14:paraId="37D6089B"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Programların eğitim amaçları ve kazanımları kamuoyuna açık bir şekilde web sayfamızdan</w:t>
      </w:r>
      <w:r w:rsidR="002226AB">
        <w:rPr>
          <w:rFonts w:ascii="Times New Roman" w:hAnsi="Times New Roman" w:cs="Times New Roman"/>
          <w:sz w:val="24"/>
          <w:szCs w:val="24"/>
        </w:rPr>
        <w:t xml:space="preserve"> ve</w:t>
      </w:r>
      <w:r w:rsidR="00A3768F">
        <w:rPr>
          <w:rFonts w:ascii="Times New Roman" w:hAnsi="Times New Roman" w:cs="Times New Roman"/>
          <w:sz w:val="24"/>
          <w:szCs w:val="24"/>
        </w:rPr>
        <w:t xml:space="preserve"> </w:t>
      </w:r>
      <w:hyperlink r:id="rId32" w:history="1">
        <w:r w:rsidR="001D01F9" w:rsidRPr="002226AB">
          <w:rPr>
            <w:rStyle w:val="Kpr"/>
            <w:rFonts w:ascii="Times New Roman" w:hAnsi="Times New Roman" w:cs="Times New Roman"/>
            <w:sz w:val="24"/>
            <w:szCs w:val="24"/>
          </w:rPr>
          <w:t>Bologna Bilgi Paketi</w:t>
        </w:r>
      </w:hyperlink>
      <w:r w:rsidR="002226AB">
        <w:rPr>
          <w:rFonts w:ascii="Times New Roman" w:hAnsi="Times New Roman" w:cs="Times New Roman"/>
          <w:sz w:val="24"/>
          <w:szCs w:val="24"/>
        </w:rPr>
        <w:t xml:space="preserve"> aracılığı ile</w:t>
      </w:r>
      <w:r w:rsidRPr="00D068AC">
        <w:rPr>
          <w:rFonts w:ascii="Times New Roman" w:hAnsi="Times New Roman" w:cs="Times New Roman"/>
          <w:sz w:val="24"/>
          <w:szCs w:val="24"/>
        </w:rPr>
        <w:t xml:space="preserve"> ilan edilmektedir</w:t>
      </w:r>
      <w:r w:rsidR="002226AB">
        <w:rPr>
          <w:rFonts w:ascii="Times New Roman" w:hAnsi="Times New Roman" w:cs="Times New Roman"/>
          <w:sz w:val="24"/>
          <w:szCs w:val="24"/>
        </w:rPr>
        <w:t>.</w:t>
      </w:r>
    </w:p>
    <w:p w14:paraId="2914F9FA" w14:textId="77777777" w:rsidR="002226AB"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6.Öğrencilerin staj ve işyeri eğitimi gibi birim dışı deneyim edinmeleri gerektiğinde, programın birim dışı destek bileşenleri tanımlı süreçlerle nasıl garantiye almaktadır?        </w:t>
      </w:r>
    </w:p>
    <w:p w14:paraId="24C6B33B" w14:textId="77777777" w:rsidR="00917D8C" w:rsidRDefault="00917D8C"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Birim dışı destek bileşenleri için tanımlı bir süreç bulunmamakta olup, öğrenci danışmanlıkları aracılığı </w:t>
      </w:r>
      <w:r w:rsidR="00511B10">
        <w:rPr>
          <w:rFonts w:ascii="Times New Roman" w:hAnsi="Times New Roman" w:cs="Times New Roman"/>
          <w:sz w:val="24"/>
          <w:szCs w:val="24"/>
        </w:rPr>
        <w:t xml:space="preserve">ile </w:t>
      </w:r>
      <w:r>
        <w:rPr>
          <w:rFonts w:ascii="Times New Roman" w:hAnsi="Times New Roman" w:cs="Times New Roman"/>
          <w:sz w:val="24"/>
          <w:szCs w:val="24"/>
        </w:rPr>
        <w:t xml:space="preserve">öğrencilere danışmanlık hizmeti verilmektedir. Lisans programları için uygulanan </w:t>
      </w:r>
      <w:r w:rsidRPr="00917D8C">
        <w:rPr>
          <w:rFonts w:ascii="Times New Roman" w:hAnsi="Times New Roman" w:cs="Times New Roman"/>
          <w:sz w:val="24"/>
          <w:szCs w:val="24"/>
        </w:rPr>
        <w:t>İntörn</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Uygulaması</w:t>
      </w:r>
      <w:r>
        <w:rPr>
          <w:rFonts w:ascii="Times New Roman" w:hAnsi="Times New Roman" w:cs="Times New Roman"/>
          <w:sz w:val="24"/>
          <w:szCs w:val="24"/>
        </w:rPr>
        <w:t>’</w:t>
      </w:r>
      <w:r w:rsidRPr="00917D8C">
        <w:rPr>
          <w:rFonts w:ascii="Times New Roman" w:hAnsi="Times New Roman" w:cs="Times New Roman"/>
          <w:sz w:val="24"/>
          <w:szCs w:val="24"/>
        </w:rPr>
        <w:t xml:space="preserve">nın </w:t>
      </w:r>
      <w:r w:rsidR="00AE5C78" w:rsidRPr="00917D8C">
        <w:rPr>
          <w:rFonts w:ascii="Times New Roman" w:hAnsi="Times New Roman" w:cs="Times New Roman"/>
          <w:sz w:val="24"/>
          <w:szCs w:val="24"/>
        </w:rPr>
        <w:t>lisans</w:t>
      </w:r>
      <w:r w:rsidR="00AE5C78">
        <w:rPr>
          <w:rFonts w:ascii="Times New Roman" w:hAnsi="Times New Roman" w:cs="Times New Roman"/>
          <w:sz w:val="24"/>
          <w:szCs w:val="24"/>
        </w:rPr>
        <w:t>üstü</w:t>
      </w:r>
      <w:r w:rsidRPr="00917D8C">
        <w:rPr>
          <w:rFonts w:ascii="Times New Roman" w:hAnsi="Times New Roman" w:cs="Times New Roman"/>
          <w:sz w:val="24"/>
          <w:szCs w:val="24"/>
        </w:rPr>
        <w:t xml:space="preserve"> programlarına da uygulanması</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 xml:space="preserve">(Özellikle tezli programlarda tez çalışması, tezsiz programlarda da proje çalışması kapsamında) </w:t>
      </w:r>
      <w:r>
        <w:rPr>
          <w:rFonts w:ascii="Times New Roman" w:hAnsi="Times New Roman" w:cs="Times New Roman"/>
          <w:sz w:val="24"/>
          <w:szCs w:val="24"/>
        </w:rPr>
        <w:t>konusunda 26 Kasım 2018 tarihli Enstitü Danışma kurulu Toplantısında karar alınmış olup, çalışmalar halen devam etmektedir.</w:t>
      </w:r>
    </w:p>
    <w:p w14:paraId="75D695E1"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7.Programların eğitim-öğretim sürecinde öğrencilere araştırma yetkinliğini kazandırmak üzere gerçekleştirdiği faaliyetler nelerdir?</w:t>
      </w:r>
    </w:p>
    <w:p w14:paraId="4440C276" w14:textId="77777777" w:rsidR="000E7505" w:rsidRPr="000329EC" w:rsidRDefault="000E7505" w:rsidP="000E7505">
      <w:pPr>
        <w:jc w:val="both"/>
        <w:rPr>
          <w:rFonts w:ascii="Times New Roman" w:hAnsi="Times New Roman" w:cs="Times New Roman"/>
          <w:sz w:val="24"/>
          <w:szCs w:val="24"/>
        </w:rPr>
      </w:pPr>
      <w:r w:rsidRPr="000329EC">
        <w:rPr>
          <w:rFonts w:ascii="Times New Roman" w:hAnsi="Times New Roman" w:cs="Times New Roman"/>
          <w:sz w:val="24"/>
          <w:szCs w:val="24"/>
        </w:rPr>
        <w:t>Üniversitemiz 45 Evler kampüsünde Merkez Kütüphane ve diğer kampüslerde ise okuma salonları bulunmaktadır. Merkez Kütüphane'de sesli ve sessiz alanlar ile engelsiz çalışma odası mevcuttur. Öğrencilerin eğitim-öğretim ve araştırma amacıyla Merkez Kütüphanesi'nde gerekli erişilebilen basılı ve elektronik kaynaklar bulunmaktadır. Lisans düzeyinde öğrenci araştırmalarını desteklemek amacıyla Kuluçka Merkezi oluşturulmuş olup bu kapsamda sunulan hizmetler ile öğrenciler tarafından geliştirilen projeler Kuluçka Merkezi Raporu'nda yer almaktadır.</w:t>
      </w:r>
    </w:p>
    <w:p w14:paraId="03710E19" w14:textId="77777777" w:rsidR="00D92458" w:rsidRDefault="005E6554" w:rsidP="00903E02">
      <w:pPr>
        <w:spacing w:line="240" w:lineRule="auto"/>
        <w:jc w:val="both"/>
        <w:rPr>
          <w:rFonts w:ascii="Times New Roman" w:hAnsi="Times New Roman" w:cs="Times New Roman"/>
          <w:sz w:val="24"/>
          <w:szCs w:val="24"/>
        </w:rPr>
      </w:pPr>
      <w:r w:rsidRPr="005E6554">
        <w:rPr>
          <w:rFonts w:ascii="Times New Roman" w:hAnsi="Times New Roman" w:cs="Times New Roman"/>
          <w:sz w:val="24"/>
          <w:szCs w:val="24"/>
        </w:rPr>
        <w:t xml:space="preserve">Örneğin Danışma Kurulu kararı ile 2017 yılında </w:t>
      </w:r>
      <w:hyperlink r:id="rId33" w:history="1">
        <w:r w:rsidRPr="005E6554">
          <w:rPr>
            <w:rStyle w:val="Kpr"/>
            <w:rFonts w:ascii="Times New Roman" w:hAnsi="Times New Roman" w:cs="Times New Roman"/>
            <w:sz w:val="24"/>
            <w:szCs w:val="24"/>
          </w:rPr>
          <w:t xml:space="preserve">Lisansüstü Tez Konusu </w:t>
        </w:r>
        <w:r w:rsidR="002F0ED9">
          <w:rPr>
            <w:rStyle w:val="Kpr"/>
            <w:rFonts w:ascii="Times New Roman" w:hAnsi="Times New Roman" w:cs="Times New Roman"/>
            <w:sz w:val="24"/>
            <w:szCs w:val="24"/>
          </w:rPr>
          <w:t xml:space="preserve"> H</w:t>
        </w:r>
        <w:r w:rsidRPr="005E6554">
          <w:rPr>
            <w:rStyle w:val="Kpr"/>
            <w:rFonts w:ascii="Times New Roman" w:hAnsi="Times New Roman" w:cs="Times New Roman"/>
            <w:sz w:val="24"/>
            <w:szCs w:val="24"/>
          </w:rPr>
          <w:t>avuzu</w:t>
        </w:r>
      </w:hyperlink>
      <w:r w:rsidRPr="005E6554">
        <w:rPr>
          <w:rFonts w:ascii="Times New Roman" w:hAnsi="Times New Roman" w:cs="Times New Roman"/>
          <w:sz w:val="24"/>
          <w:szCs w:val="24"/>
        </w:rPr>
        <w:t xml:space="preserve"> oluşturularak, Enstitü web sitesinde öğrencilerin bilgisine sunulmuştur. </w:t>
      </w:r>
    </w:p>
    <w:p w14:paraId="233697C5" w14:textId="77777777" w:rsidR="000E7505" w:rsidRPr="000329EC" w:rsidRDefault="000E7505" w:rsidP="000E7505">
      <w:pPr>
        <w:jc w:val="both"/>
        <w:rPr>
          <w:rFonts w:ascii="Times New Roman" w:hAnsi="Times New Roman" w:cs="Times New Roman"/>
          <w:sz w:val="24"/>
          <w:szCs w:val="24"/>
        </w:rPr>
      </w:pPr>
      <w:r w:rsidRPr="000329EC">
        <w:rPr>
          <w:rFonts w:ascii="Times New Roman" w:hAnsi="Times New Roman" w:cs="Times New Roman"/>
          <w:sz w:val="24"/>
          <w:szCs w:val="24"/>
        </w:rPr>
        <w:t>Öğrencilere eğitim-öğretim, bilimsel ve kültürel etkinlikler gibi birçok faaliyet kapsamında her yıl geleneksel olarak düzenlenen "Bilimsel Kültürel ve Sportif Etkinlikler" adı altında tüm topluluklar çok sayıda faaliyet düzenlemektedir. Ayrıca bu etkinlikler dışında da birçok bilimsel, kültürel ve sportif etkinlikler yapılmaktadır.</w:t>
      </w:r>
    </w:p>
    <w:p w14:paraId="00692D5F" w14:textId="77777777" w:rsidR="00917D8C" w:rsidRPr="00381386" w:rsidRDefault="00917D8C"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Programlar kapsamında bazı dersler </w:t>
      </w:r>
      <w:r w:rsidRPr="00917D8C">
        <w:rPr>
          <w:rFonts w:ascii="Times New Roman" w:hAnsi="Times New Roman" w:cs="Times New Roman"/>
          <w:sz w:val="24"/>
          <w:szCs w:val="24"/>
        </w:rPr>
        <w:t>uygulama + teknik gezi şeklinde yapılma</w:t>
      </w:r>
      <w:r>
        <w:rPr>
          <w:rFonts w:ascii="Times New Roman" w:hAnsi="Times New Roman" w:cs="Times New Roman"/>
          <w:sz w:val="24"/>
          <w:szCs w:val="24"/>
        </w:rPr>
        <w:t>ktadır. Örneğin;</w:t>
      </w:r>
    </w:p>
    <w:p w14:paraId="5DFE4FF4" w14:textId="77777777" w:rsidR="00917D8C" w:rsidRDefault="00917D8C" w:rsidP="00903E02">
      <w:pPr>
        <w:pStyle w:val="ListeParagraf"/>
        <w:numPr>
          <w:ilvl w:val="0"/>
          <w:numId w:val="3"/>
        </w:numPr>
        <w:spacing w:line="240" w:lineRule="auto"/>
        <w:jc w:val="both"/>
        <w:rPr>
          <w:rFonts w:ascii="Times New Roman" w:hAnsi="Times New Roman" w:cs="Times New Roman"/>
          <w:sz w:val="24"/>
          <w:szCs w:val="24"/>
        </w:rPr>
      </w:pPr>
      <w:r w:rsidRPr="00917D8C">
        <w:rPr>
          <w:rFonts w:ascii="Times New Roman" w:hAnsi="Times New Roman" w:cs="Times New Roman"/>
          <w:sz w:val="24"/>
          <w:szCs w:val="24"/>
        </w:rPr>
        <w:t xml:space="preserve">CM Lojistik firmasına 27 Eylül 2019 tarihinde “Forwerder” konusunda ziyaret yapılmıştır. </w:t>
      </w:r>
    </w:p>
    <w:p w14:paraId="004E378F" w14:textId="77777777" w:rsidR="00917D8C" w:rsidRDefault="00917D8C" w:rsidP="00903E02">
      <w:pPr>
        <w:pStyle w:val="ListeParagraf"/>
        <w:numPr>
          <w:ilvl w:val="0"/>
          <w:numId w:val="3"/>
        </w:numPr>
        <w:spacing w:line="240" w:lineRule="auto"/>
        <w:jc w:val="both"/>
        <w:rPr>
          <w:rFonts w:ascii="Times New Roman" w:hAnsi="Times New Roman" w:cs="Times New Roman"/>
          <w:sz w:val="24"/>
          <w:szCs w:val="24"/>
        </w:rPr>
      </w:pPr>
      <w:r w:rsidRPr="00917D8C">
        <w:rPr>
          <w:rFonts w:ascii="Times New Roman" w:hAnsi="Times New Roman" w:cs="Times New Roman"/>
          <w:sz w:val="24"/>
          <w:szCs w:val="24"/>
        </w:rPr>
        <w:t>IMP Firmasına 04 Ekim 2019 tarihinde Deniz Taşımacılığı konusunda ziyaret yapılmıştır.</w:t>
      </w:r>
    </w:p>
    <w:p w14:paraId="53B62ABC" w14:textId="77777777" w:rsidR="00D068AC" w:rsidRDefault="00917D8C" w:rsidP="00903E02">
      <w:pPr>
        <w:pStyle w:val="ListeParagraf"/>
        <w:numPr>
          <w:ilvl w:val="0"/>
          <w:numId w:val="3"/>
        </w:numPr>
        <w:spacing w:line="240" w:lineRule="auto"/>
        <w:jc w:val="both"/>
        <w:rPr>
          <w:rFonts w:ascii="Times New Roman" w:hAnsi="Times New Roman" w:cs="Times New Roman"/>
          <w:sz w:val="24"/>
          <w:szCs w:val="24"/>
        </w:rPr>
      </w:pPr>
      <w:r w:rsidRPr="00917D8C">
        <w:rPr>
          <w:rFonts w:ascii="Times New Roman" w:hAnsi="Times New Roman" w:cs="Times New Roman"/>
          <w:sz w:val="24"/>
          <w:szCs w:val="24"/>
        </w:rPr>
        <w:t>CEYNAK firması tarafından 22 Kasım 2019 tarihinde Uluslararası Lojistik ve Uluslararası Kara Taşımacılığı konulu zirve toplantısı yapılmıştır.</w:t>
      </w:r>
    </w:p>
    <w:p w14:paraId="0E925A93" w14:textId="77777777" w:rsidR="00434671" w:rsidRPr="00434671" w:rsidRDefault="00434671" w:rsidP="00434671">
      <w:pPr>
        <w:spacing w:line="240" w:lineRule="auto"/>
        <w:jc w:val="both"/>
        <w:rPr>
          <w:rFonts w:ascii="Times New Roman" w:hAnsi="Times New Roman" w:cs="Times New Roman"/>
          <w:sz w:val="24"/>
          <w:szCs w:val="24"/>
        </w:rPr>
      </w:pPr>
    </w:p>
    <w:p w14:paraId="1FA966F6" w14:textId="77777777" w:rsidR="00D068AC" w:rsidRPr="00FB3808" w:rsidRDefault="00434671"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FB3808">
        <w:rPr>
          <w:rFonts w:ascii="Times New Roman" w:hAnsi="Times New Roman" w:cs="Times New Roman"/>
          <w:b/>
          <w:bCs/>
          <w:sz w:val="24"/>
          <w:szCs w:val="24"/>
        </w:rPr>
        <w:t>Programların Sürekli İzlenmesi ve Güncellenmesi</w:t>
      </w:r>
    </w:p>
    <w:p w14:paraId="40DFAFA1"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1.Program yeterliliklerine ulaşılıp ulaşılmadığının izlenmesi amacıyla oluşturulan "Program Güncelleme PUKÖ Döngüsü"nün akademik birimlerdeki program/bölümlere uygulandığını gösteren bilgi ve belgeler nelerdir?</w:t>
      </w:r>
    </w:p>
    <w:p w14:paraId="6061792C" w14:textId="77777777"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Program yeterliliklerinin değerlendirilmesi eğitim-öğretim dönemi içinde iç ve dış paydaşlara uygulanan anketler ve gerçekleştirilen </w:t>
      </w:r>
      <w:r w:rsidR="005E6554">
        <w:rPr>
          <w:rFonts w:ascii="Times New Roman" w:hAnsi="Times New Roman" w:cs="Times New Roman"/>
          <w:sz w:val="24"/>
          <w:szCs w:val="24"/>
        </w:rPr>
        <w:t xml:space="preserve">toplantılar </w:t>
      </w:r>
      <w:r w:rsidRPr="00D068AC">
        <w:rPr>
          <w:rFonts w:ascii="Times New Roman" w:hAnsi="Times New Roman" w:cs="Times New Roman"/>
          <w:sz w:val="24"/>
          <w:szCs w:val="24"/>
        </w:rPr>
        <w:t>ile yapılmaktadır.</w:t>
      </w:r>
      <w:r w:rsidR="00AE5C78">
        <w:rPr>
          <w:rFonts w:ascii="Times New Roman" w:hAnsi="Times New Roman" w:cs="Times New Roman"/>
          <w:sz w:val="24"/>
          <w:szCs w:val="24"/>
        </w:rPr>
        <w:t xml:space="preserve"> </w:t>
      </w:r>
      <w:r w:rsidR="005E6554" w:rsidRPr="005E6554">
        <w:rPr>
          <w:rFonts w:ascii="Times New Roman" w:hAnsi="Times New Roman" w:cs="Times New Roman"/>
          <w:sz w:val="24"/>
          <w:szCs w:val="24"/>
        </w:rPr>
        <w:t>Enstitü olarak toplanılan kurullarda derslerin içerikleri ve güncelliği görüşülerek karar</w:t>
      </w:r>
      <w:r w:rsidR="00AE5C78">
        <w:rPr>
          <w:rFonts w:ascii="Times New Roman" w:hAnsi="Times New Roman" w:cs="Times New Roman"/>
          <w:sz w:val="24"/>
          <w:szCs w:val="24"/>
        </w:rPr>
        <w:t xml:space="preserve"> </w:t>
      </w:r>
      <w:r w:rsidR="005E6554" w:rsidRPr="005E6554">
        <w:rPr>
          <w:rFonts w:ascii="Times New Roman" w:hAnsi="Times New Roman" w:cs="Times New Roman"/>
          <w:sz w:val="24"/>
          <w:szCs w:val="24"/>
        </w:rPr>
        <w:t>alınmaktadır. Enstitümüzdeki ana bilim dalları kendi iç dinamikleri çerçevesinde güncellemelerini</w:t>
      </w:r>
      <w:r w:rsidR="00AE5C78">
        <w:rPr>
          <w:rFonts w:ascii="Times New Roman" w:hAnsi="Times New Roman" w:cs="Times New Roman"/>
          <w:sz w:val="24"/>
          <w:szCs w:val="24"/>
        </w:rPr>
        <w:t xml:space="preserve"> </w:t>
      </w:r>
      <w:r w:rsidR="005E6554" w:rsidRPr="005E6554">
        <w:rPr>
          <w:rFonts w:ascii="Times New Roman" w:hAnsi="Times New Roman" w:cs="Times New Roman"/>
          <w:sz w:val="24"/>
          <w:szCs w:val="24"/>
        </w:rPr>
        <w:t>gerçekleştirmekte ve enstitünün onayına sunmaktadırlar. Ders içerikleri ile ilgili öğrenci bilgi</w:t>
      </w:r>
      <w:r w:rsidR="00AE5C78">
        <w:rPr>
          <w:rFonts w:ascii="Times New Roman" w:hAnsi="Times New Roman" w:cs="Times New Roman"/>
          <w:sz w:val="24"/>
          <w:szCs w:val="24"/>
        </w:rPr>
        <w:t xml:space="preserve"> </w:t>
      </w:r>
      <w:r w:rsidR="005E6554" w:rsidRPr="005E6554">
        <w:rPr>
          <w:rFonts w:ascii="Times New Roman" w:hAnsi="Times New Roman" w:cs="Times New Roman"/>
          <w:sz w:val="24"/>
          <w:szCs w:val="24"/>
        </w:rPr>
        <w:t>sistemi yazılımı üzerinden Bologna süreç işlemleri takip edilmektedir</w:t>
      </w:r>
    </w:p>
    <w:p w14:paraId="167263FB"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2.Program güncelleme çalışmaları ne sıklıkta yapılmaktadır?</w:t>
      </w:r>
    </w:p>
    <w:p w14:paraId="3D72433D" w14:textId="77777777" w:rsidR="00D068AC" w:rsidRPr="00D068AC" w:rsidRDefault="00117D25" w:rsidP="00903E02">
      <w:pPr>
        <w:spacing w:line="240" w:lineRule="auto"/>
        <w:jc w:val="both"/>
        <w:rPr>
          <w:rFonts w:ascii="Times New Roman" w:hAnsi="Times New Roman" w:cs="Times New Roman"/>
          <w:sz w:val="24"/>
          <w:szCs w:val="24"/>
        </w:rPr>
      </w:pPr>
      <w:r w:rsidRPr="00857C54">
        <w:rPr>
          <w:rFonts w:ascii="Times New Roman" w:hAnsi="Times New Roman" w:cs="Times New Roman"/>
          <w:sz w:val="24"/>
          <w:szCs w:val="24"/>
        </w:rPr>
        <w:t>Genel olarak; üniversite bünyesinde faaliyet gösteren tüm bölüm/programlarda okutulan derslerin müfredatları; bilim ve teknolojideki yeni yaklaşımlar, multid</w:t>
      </w:r>
      <w:r w:rsidRPr="00117D25">
        <w:rPr>
          <w:rFonts w:ascii="Times New Roman" w:hAnsi="Times New Roman" w:cs="Times New Roman"/>
          <w:sz w:val="24"/>
          <w:szCs w:val="24"/>
        </w:rPr>
        <w:t>i</w:t>
      </w:r>
      <w:r w:rsidRPr="00857C54">
        <w:rPr>
          <w:rFonts w:ascii="Times New Roman" w:hAnsi="Times New Roman" w:cs="Times New Roman"/>
          <w:sz w:val="24"/>
          <w:szCs w:val="24"/>
        </w:rPr>
        <w:t xml:space="preserve">sipliner yaklaşım, kültürel ve sosyal derinlikli etkileşimler gibi faktörler göz önünde bulundurularak Bologna Kriterleri, TYYÇ, Alan Yeterlilikleri kapsamında </w:t>
      </w:r>
      <w:r w:rsidRPr="00117D25">
        <w:rPr>
          <w:rFonts w:ascii="Times New Roman" w:hAnsi="Times New Roman" w:cs="Times New Roman"/>
          <w:sz w:val="24"/>
          <w:szCs w:val="24"/>
        </w:rPr>
        <w:t xml:space="preserve">her yıl </w:t>
      </w:r>
      <w:r w:rsidRPr="00B35BB8">
        <w:rPr>
          <w:rFonts w:ascii="Times New Roman" w:hAnsi="Times New Roman" w:cs="Times New Roman"/>
          <w:sz w:val="24"/>
          <w:szCs w:val="24"/>
        </w:rPr>
        <w:t xml:space="preserve">güncellenmektedir. Ders müfredatlarında güncellemeler </w:t>
      </w:r>
      <w:r w:rsidR="00C312D7" w:rsidRPr="00B35BB8">
        <w:rPr>
          <w:rFonts w:ascii="Times New Roman" w:hAnsi="Times New Roman" w:cs="Times New Roman"/>
          <w:sz w:val="24"/>
          <w:szCs w:val="24"/>
        </w:rPr>
        <w:t>hakkında Enstitü</w:t>
      </w:r>
      <w:r w:rsidRPr="00B35BB8">
        <w:rPr>
          <w:rFonts w:ascii="Times New Roman" w:hAnsi="Times New Roman" w:cs="Times New Roman"/>
          <w:sz w:val="24"/>
          <w:szCs w:val="24"/>
        </w:rPr>
        <w:t xml:space="preserve"> danışma kurul</w:t>
      </w:r>
      <w:r w:rsidR="00C312D7" w:rsidRPr="00B35BB8">
        <w:rPr>
          <w:rFonts w:ascii="Times New Roman" w:hAnsi="Times New Roman" w:cs="Times New Roman"/>
          <w:sz w:val="24"/>
          <w:szCs w:val="24"/>
        </w:rPr>
        <w:t>u</w:t>
      </w:r>
      <w:r w:rsidRPr="00B35BB8">
        <w:rPr>
          <w:rFonts w:ascii="Times New Roman" w:hAnsi="Times New Roman" w:cs="Times New Roman"/>
          <w:sz w:val="24"/>
          <w:szCs w:val="24"/>
        </w:rPr>
        <w:t xml:space="preserve"> yılda </w:t>
      </w:r>
      <w:r w:rsidR="001E2EAB" w:rsidRPr="00B35BB8">
        <w:rPr>
          <w:rFonts w:ascii="Times New Roman" w:hAnsi="Times New Roman" w:cs="Times New Roman"/>
          <w:sz w:val="24"/>
          <w:szCs w:val="24"/>
        </w:rPr>
        <w:t>bir</w:t>
      </w:r>
      <w:r w:rsidRPr="00B35BB8">
        <w:rPr>
          <w:rFonts w:ascii="Times New Roman" w:hAnsi="Times New Roman" w:cs="Times New Roman"/>
          <w:sz w:val="24"/>
          <w:szCs w:val="24"/>
        </w:rPr>
        <w:t xml:space="preserve"> kez toplanmakta</w:t>
      </w:r>
      <w:r w:rsidRPr="00857C54">
        <w:rPr>
          <w:rFonts w:ascii="Times New Roman" w:hAnsi="Times New Roman" w:cs="Times New Roman"/>
          <w:sz w:val="24"/>
          <w:szCs w:val="24"/>
        </w:rPr>
        <w:t xml:space="preserve"> ve kararlar almaktadırlar. Danışma Kurullarının önerisi ve ilgili birimlerin kurullarının görüşleri doğrultusunda yapılan iyileştirmeler Senato tarafından onaylanmaktadır.</w:t>
      </w:r>
    </w:p>
    <w:p w14:paraId="638A57B2"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3.Gözden geçirme faaliyetleri hangi yöntemlerle yapılmaktadır? Katkı veren paydaşların kimler olduğu ve karar verme sürecinde hangi aşamalara katılacağı nasıl belirlenmiştir?</w:t>
      </w:r>
    </w:p>
    <w:p w14:paraId="4D532E04" w14:textId="77777777" w:rsidR="00367DBA" w:rsidRPr="00367DBA" w:rsidRDefault="00367DBA" w:rsidP="00903E02">
      <w:pPr>
        <w:spacing w:line="240" w:lineRule="auto"/>
        <w:jc w:val="both"/>
        <w:rPr>
          <w:rFonts w:ascii="Times New Roman" w:hAnsi="Times New Roman" w:cs="Times New Roman"/>
          <w:sz w:val="24"/>
          <w:szCs w:val="24"/>
        </w:rPr>
      </w:pPr>
      <w:r w:rsidRPr="00367DBA">
        <w:rPr>
          <w:rFonts w:ascii="Times New Roman" w:hAnsi="Times New Roman" w:cs="Times New Roman"/>
          <w:sz w:val="24"/>
          <w:szCs w:val="24"/>
        </w:rPr>
        <w:t>Gözden geçirme faaliyetleri, dersin eğitim-öğretim amaçlarına ulaşmasının ölçülmesi ve gözden geçirme faaliyetleri kapsamında "Ders Değerlendirme Raporu" ve "Ders Anket Formu" oluşturulmuş olup kuruma ait belgelerde verilmiştir. 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planlanmaktadır.</w:t>
      </w:r>
    </w:p>
    <w:p w14:paraId="0B192DF1"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4.Değerlendirme sonuçları, programın güncellenmesi ve sürekli iyileştirilmesi için nasıl kullanılmaktadır?</w:t>
      </w:r>
    </w:p>
    <w:p w14:paraId="60042BE6" w14:textId="77777777" w:rsidR="00D068AC" w:rsidRPr="00D068AC" w:rsidRDefault="00C312D7"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Değerlendirme sonuçları </w:t>
      </w:r>
      <w:r>
        <w:rPr>
          <w:rFonts w:ascii="Times New Roman" w:hAnsi="Times New Roman" w:cs="Times New Roman"/>
          <w:sz w:val="24"/>
          <w:szCs w:val="24"/>
        </w:rPr>
        <w:t>Toros Üniversitesi Kalite Koordinatörlüğü’ne bağlı E</w:t>
      </w:r>
      <w:r w:rsidRPr="007A22F1">
        <w:rPr>
          <w:rFonts w:ascii="Times New Roman" w:hAnsi="Times New Roman" w:cs="Times New Roman"/>
          <w:sz w:val="24"/>
          <w:szCs w:val="24"/>
        </w:rPr>
        <w:t>ğitim</w:t>
      </w:r>
      <w:r>
        <w:rPr>
          <w:rFonts w:ascii="Times New Roman" w:hAnsi="Times New Roman" w:cs="Times New Roman"/>
          <w:sz w:val="24"/>
          <w:szCs w:val="24"/>
        </w:rPr>
        <w:t>-Öğretim alt</w:t>
      </w:r>
      <w:r w:rsidRPr="007A22F1">
        <w:rPr>
          <w:rFonts w:ascii="Times New Roman" w:hAnsi="Times New Roman" w:cs="Times New Roman"/>
          <w:sz w:val="24"/>
          <w:szCs w:val="24"/>
        </w:rPr>
        <w:t xml:space="preserve"> komisyonunda</w:t>
      </w:r>
      <w:r w:rsidR="00D068AC" w:rsidRPr="00D068AC">
        <w:rPr>
          <w:rFonts w:ascii="Times New Roman" w:hAnsi="Times New Roman" w:cs="Times New Roman"/>
          <w:sz w:val="24"/>
          <w:szCs w:val="24"/>
        </w:rPr>
        <w:t xml:space="preserve"> görüşülmekte, tartışılmakta ve programın güncelleştirilmesi ve iyileştirilmesi için kullanılmaktadır</w:t>
      </w:r>
      <w:r w:rsidR="00367DBA">
        <w:rPr>
          <w:rFonts w:ascii="Times New Roman" w:hAnsi="Times New Roman" w:cs="Times New Roman"/>
          <w:sz w:val="24"/>
          <w:szCs w:val="24"/>
        </w:rPr>
        <w:t xml:space="preserve">. </w:t>
      </w:r>
      <w:r w:rsidR="00367DBA" w:rsidRPr="00367DBA">
        <w:rPr>
          <w:rFonts w:ascii="Times New Roman" w:hAnsi="Times New Roman" w:cs="Times New Roman"/>
          <w:sz w:val="24"/>
          <w:szCs w:val="24"/>
        </w:rPr>
        <w:t>Değerlendirme sonuçları, ders müfredatlarında yapılan iyileştirmeler ve yeni programların tasarımında karar süreçlerine ilişkin iyileştirmeye yönelik birçok uygulama yapılmıştır. Geri bildirimler sonucunda programlarda yapılan güncellemeler Bologna Bilgi paketine yansıtılarak paydaş görüşlerine sunulmuştur.</w:t>
      </w:r>
    </w:p>
    <w:p w14:paraId="1B14FCFC"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5.Program yeterliliklerine ulaşılamadığının tespiti halinde iyileştirme çalışmaları nasıl yapılmakta ve çevrimler nasıl kapatılmaktadır?</w:t>
      </w:r>
    </w:p>
    <w:p w14:paraId="0F3A0EA4"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Program yeterliliklerine ulaşılmadığının tespiti halinde anabilim dalı başkanı</w:t>
      </w:r>
      <w:r w:rsidR="00F855C2">
        <w:rPr>
          <w:rFonts w:ascii="Times New Roman" w:hAnsi="Times New Roman" w:cs="Times New Roman"/>
          <w:sz w:val="24"/>
          <w:szCs w:val="24"/>
        </w:rPr>
        <w:t>,</w:t>
      </w:r>
      <w:r w:rsidR="00FE34CC">
        <w:rPr>
          <w:rFonts w:ascii="Times New Roman" w:hAnsi="Times New Roman" w:cs="Times New Roman"/>
          <w:sz w:val="24"/>
          <w:szCs w:val="24"/>
        </w:rPr>
        <w:t xml:space="preserve"> </w:t>
      </w:r>
      <w:r w:rsidR="00F855C2" w:rsidRPr="007A22F1">
        <w:rPr>
          <w:rFonts w:ascii="Times New Roman" w:hAnsi="Times New Roman" w:cs="Times New Roman"/>
          <w:sz w:val="24"/>
          <w:szCs w:val="24"/>
        </w:rPr>
        <w:t xml:space="preserve">sorumlu öğretim üyesi </w:t>
      </w:r>
      <w:r w:rsidR="00F855C2">
        <w:rPr>
          <w:rFonts w:ascii="Times New Roman" w:hAnsi="Times New Roman" w:cs="Times New Roman"/>
          <w:sz w:val="24"/>
          <w:szCs w:val="24"/>
        </w:rPr>
        <w:t>ve Enstitü Müdürü tarafından gerekli</w:t>
      </w:r>
      <w:r w:rsidR="00F855C2" w:rsidRPr="007A22F1">
        <w:rPr>
          <w:rFonts w:ascii="Times New Roman" w:hAnsi="Times New Roman" w:cs="Times New Roman"/>
          <w:sz w:val="24"/>
          <w:szCs w:val="24"/>
        </w:rPr>
        <w:t xml:space="preserve"> iyileş</w:t>
      </w:r>
      <w:r w:rsidR="00F855C2">
        <w:rPr>
          <w:rFonts w:ascii="Times New Roman" w:hAnsi="Times New Roman" w:cs="Times New Roman"/>
          <w:sz w:val="24"/>
          <w:szCs w:val="24"/>
        </w:rPr>
        <w:t>tirmeler</w:t>
      </w:r>
      <w:r w:rsidR="00AE5C78">
        <w:rPr>
          <w:rFonts w:ascii="Times New Roman" w:hAnsi="Times New Roman" w:cs="Times New Roman"/>
          <w:sz w:val="24"/>
          <w:szCs w:val="24"/>
        </w:rPr>
        <w:t xml:space="preserve"> </w:t>
      </w:r>
      <w:r w:rsidRPr="00D068AC">
        <w:rPr>
          <w:rFonts w:ascii="Times New Roman" w:hAnsi="Times New Roman" w:cs="Times New Roman"/>
          <w:sz w:val="24"/>
          <w:szCs w:val="24"/>
        </w:rPr>
        <w:t>yapılması sağlanmaktadır.</w:t>
      </w:r>
    </w:p>
    <w:p w14:paraId="41505ACE"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6.Yapılan iyileştirmeler ve değişiklikler konusunda tüm paydaşlar bilgilendirilmekte midir?</w:t>
      </w:r>
    </w:p>
    <w:p w14:paraId="42B877A3"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Yapılan iyileştirmeler ve değişiklikler ders programlarına yansıtılarak web sayfamızda </w:t>
      </w:r>
      <w:r w:rsidR="005E6554">
        <w:rPr>
          <w:rFonts w:ascii="Times New Roman" w:hAnsi="Times New Roman" w:cs="Times New Roman"/>
          <w:sz w:val="24"/>
          <w:szCs w:val="24"/>
        </w:rPr>
        <w:t xml:space="preserve">ve Bologna ders bilgi paketlerinde </w:t>
      </w:r>
      <w:r w:rsidRPr="00D068AC">
        <w:rPr>
          <w:rFonts w:ascii="Times New Roman" w:hAnsi="Times New Roman" w:cs="Times New Roman"/>
          <w:sz w:val="24"/>
          <w:szCs w:val="24"/>
        </w:rPr>
        <w:t>yayınlanarak tüm paydaşlar bilgilendirilmektedir.</w:t>
      </w:r>
    </w:p>
    <w:p w14:paraId="39D28A26"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7.Birimde programların tercih edilme oranları nasıl izlenmekte, uygun önlemlerle iyileştirmeler yapılmakta mıdır?              </w:t>
      </w:r>
    </w:p>
    <w:p w14:paraId="5D0A96CA" w14:textId="77777777" w:rsidR="00D068AC" w:rsidRPr="005E6554" w:rsidRDefault="005E6554" w:rsidP="00903E02">
      <w:pPr>
        <w:spacing w:line="240" w:lineRule="auto"/>
        <w:jc w:val="both"/>
        <w:rPr>
          <w:rFonts w:ascii="Times New Roman" w:hAnsi="Times New Roman" w:cs="Times New Roman"/>
          <w:sz w:val="24"/>
          <w:szCs w:val="24"/>
        </w:rPr>
      </w:pPr>
      <w:r w:rsidRPr="005E6554">
        <w:rPr>
          <w:rFonts w:ascii="Times New Roman" w:hAnsi="Times New Roman" w:cs="Times New Roman"/>
          <w:sz w:val="24"/>
          <w:szCs w:val="24"/>
        </w:rPr>
        <w:t xml:space="preserve">Enstitüde programların tercih edilme oranları </w:t>
      </w:r>
      <w:r w:rsidRPr="00CE0AD1">
        <w:rPr>
          <w:rFonts w:ascii="Times New Roman" w:hAnsi="Times New Roman" w:cs="Times New Roman"/>
          <w:sz w:val="24"/>
          <w:szCs w:val="24"/>
        </w:rPr>
        <w:t>üniversite içi kayıtlar ile izlenmekte</w:t>
      </w:r>
      <w:r w:rsidR="006A7533" w:rsidRPr="00CE0AD1">
        <w:rPr>
          <w:rFonts w:ascii="Times New Roman" w:hAnsi="Times New Roman" w:cs="Times New Roman"/>
          <w:sz w:val="24"/>
          <w:szCs w:val="24"/>
        </w:rPr>
        <w:t>, uygun önlemlerle iyileştirmeler ve tanıtım etkinlikleri yapılmaktadır.</w:t>
      </w:r>
      <w:r w:rsidR="003A3135" w:rsidRPr="00CE0AD1">
        <w:rPr>
          <w:rFonts w:ascii="Times New Roman" w:hAnsi="Times New Roman" w:cs="Times New Roman"/>
          <w:sz w:val="24"/>
          <w:szCs w:val="24"/>
        </w:rPr>
        <w:t xml:space="preserve"> 2019-2020 eğitim-öğretim yılı için prokotoller  yapılmış, sosyal medya ve ilanlar ile duyurular desteklenmiştir. </w:t>
      </w:r>
    </w:p>
    <w:p w14:paraId="7A47AC0E"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8.Akredite edilmiş olan bölüm/programlar, tanımlı süreçlerle ilgili değerlendirme ve izleme yöntemleri nelerdir?</w:t>
      </w:r>
    </w:p>
    <w:p w14:paraId="2AA08BC6" w14:textId="77777777" w:rsidR="00D068AC" w:rsidRPr="00D068AC" w:rsidRDefault="00FB3808"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Akredite edilmiş bir bölüm bulunmamakt</w:t>
      </w:r>
      <w:r w:rsidR="00922A49">
        <w:rPr>
          <w:rFonts w:ascii="Times New Roman" w:hAnsi="Times New Roman" w:cs="Times New Roman"/>
          <w:sz w:val="24"/>
          <w:szCs w:val="24"/>
        </w:rPr>
        <w:t>adır.</w:t>
      </w:r>
    </w:p>
    <w:p w14:paraId="6C1EF9FA" w14:textId="77777777" w:rsidR="00D068AC" w:rsidRPr="00FE34CC" w:rsidRDefault="00D068AC" w:rsidP="00903E02">
      <w:pPr>
        <w:spacing w:line="240" w:lineRule="auto"/>
        <w:jc w:val="both"/>
        <w:rPr>
          <w:rFonts w:ascii="Times New Roman" w:hAnsi="Times New Roman" w:cs="Times New Roman"/>
          <w:b/>
          <w:bCs/>
          <w:sz w:val="24"/>
          <w:szCs w:val="24"/>
        </w:rPr>
      </w:pPr>
      <w:r w:rsidRPr="00FE34CC">
        <w:rPr>
          <w:rFonts w:ascii="Times New Roman" w:hAnsi="Times New Roman" w:cs="Times New Roman"/>
          <w:b/>
          <w:bCs/>
          <w:sz w:val="24"/>
          <w:szCs w:val="24"/>
        </w:rPr>
        <w:t>Belgeler:</w:t>
      </w:r>
    </w:p>
    <w:p w14:paraId="7B68DDDC" w14:textId="77777777" w:rsidR="00FF14B9" w:rsidRDefault="00E552EE" w:rsidP="00903E02">
      <w:pPr>
        <w:spacing w:line="240" w:lineRule="auto"/>
        <w:jc w:val="both"/>
        <w:rPr>
          <w:rFonts w:ascii="Times New Roman" w:hAnsi="Times New Roman" w:cs="Times New Roman"/>
          <w:sz w:val="24"/>
          <w:szCs w:val="24"/>
        </w:rPr>
      </w:pPr>
      <w:hyperlink r:id="rId34" w:history="1">
        <w:r w:rsidR="00D068AC" w:rsidRPr="00D068AC">
          <w:rPr>
            <w:rStyle w:val="Kpr"/>
            <w:rFonts w:ascii="Times New Roman" w:hAnsi="Times New Roman" w:cs="Times New Roman"/>
            <w:sz w:val="24"/>
            <w:szCs w:val="24"/>
          </w:rPr>
          <w:t xml:space="preserve">Bologna Ders </w:t>
        </w:r>
        <w:r w:rsidR="00330E7E">
          <w:rPr>
            <w:rStyle w:val="Kpr"/>
            <w:rFonts w:ascii="Times New Roman" w:hAnsi="Times New Roman" w:cs="Times New Roman"/>
            <w:sz w:val="24"/>
            <w:szCs w:val="24"/>
          </w:rPr>
          <w:t>B</w:t>
        </w:r>
        <w:r w:rsidR="00D068AC" w:rsidRPr="00D068AC">
          <w:rPr>
            <w:rStyle w:val="Kpr"/>
            <w:rFonts w:ascii="Times New Roman" w:hAnsi="Times New Roman" w:cs="Times New Roman"/>
            <w:sz w:val="24"/>
            <w:szCs w:val="24"/>
          </w:rPr>
          <w:t>ilgi Paketleri</w:t>
        </w:r>
      </w:hyperlink>
    </w:p>
    <w:p w14:paraId="01142C73" w14:textId="77777777" w:rsidR="00FF14B9" w:rsidRPr="00D068AC" w:rsidRDefault="00FF14B9" w:rsidP="00013397">
      <w:pPr>
        <w:spacing w:after="0" w:line="240" w:lineRule="auto"/>
        <w:jc w:val="both"/>
        <w:rPr>
          <w:rFonts w:ascii="Times New Roman" w:hAnsi="Times New Roman" w:cs="Times New Roman"/>
          <w:sz w:val="24"/>
          <w:szCs w:val="24"/>
        </w:rPr>
      </w:pPr>
    </w:p>
    <w:p w14:paraId="7DF9DE10" w14:textId="77777777" w:rsidR="00D068AC" w:rsidRPr="00903E02" w:rsidRDefault="00434671"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Öğrenci Merkezli Öğrenme, Öğretme ve Değerlendirme</w:t>
      </w:r>
    </w:p>
    <w:p w14:paraId="75C9050B"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1.Programlarda yer alan derslerin iş yüküne dayalı kredi değerleri (AKTS) belirlenmekte midir? </w:t>
      </w:r>
    </w:p>
    <w:p w14:paraId="3BD37EB1" w14:textId="77777777" w:rsidR="00D73E77" w:rsidRDefault="00D73E77"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Okutulan derslerin iş yüküne dayalı kredi değerleri (AKTS) belirlenmekte ve her </w:t>
      </w:r>
      <w:r>
        <w:rPr>
          <w:rFonts w:ascii="Times New Roman" w:hAnsi="Times New Roman" w:cs="Times New Roman"/>
          <w:sz w:val="24"/>
          <w:szCs w:val="24"/>
        </w:rPr>
        <w:t>eğitim-öğretim döneminde güncellenen</w:t>
      </w:r>
      <w:r w:rsidRPr="007A22F1">
        <w:rPr>
          <w:rFonts w:ascii="Times New Roman" w:hAnsi="Times New Roman" w:cs="Times New Roman"/>
          <w:sz w:val="24"/>
          <w:szCs w:val="24"/>
        </w:rPr>
        <w:t xml:space="preserve"> ve web sayfasında yer alan </w:t>
      </w:r>
      <w:hyperlink r:id="rId35" w:history="1">
        <w:r w:rsidRPr="00910731">
          <w:rPr>
            <w:rStyle w:val="Kpr"/>
            <w:rFonts w:ascii="Times New Roman" w:hAnsi="Times New Roman" w:cs="Times New Roman"/>
            <w:sz w:val="24"/>
            <w:szCs w:val="24"/>
          </w:rPr>
          <w:t>Bologna</w:t>
        </w:r>
      </w:hyperlink>
      <w:r>
        <w:rPr>
          <w:rFonts w:ascii="Times New Roman" w:hAnsi="Times New Roman" w:cs="Times New Roman"/>
          <w:sz w:val="24"/>
          <w:szCs w:val="24"/>
        </w:rPr>
        <w:t xml:space="preserve"> bilgi paketinde </w:t>
      </w:r>
      <w:r w:rsidRPr="007A22F1">
        <w:rPr>
          <w:rFonts w:ascii="Times New Roman" w:hAnsi="Times New Roman" w:cs="Times New Roman"/>
          <w:sz w:val="24"/>
          <w:szCs w:val="24"/>
        </w:rPr>
        <w:t xml:space="preserve">mevcuttur. </w:t>
      </w:r>
    </w:p>
    <w:p w14:paraId="3BB02458"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2.Gerçekçi öğrenci iş yükünün belirlenmesi ve kredilerin güncellenmesinde öğrenci geri bildirimleri alınmakta mıdır?</w:t>
      </w:r>
    </w:p>
    <w:p w14:paraId="6F6F07DA" w14:textId="77777777" w:rsidR="00C23BBD"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Öğrenci Bilgi Sistemi (OBS) aracılığıyla sistemik olarak akademik eğitim programının ve öğretim elemanlarının değerlendirilmesine yönelik öğrencilerimiz anket formu doldurmaktadır. Böylece öğrenciler, aldıkları eğitimi ve dersi veren öğretim elemanlarını değerlendirme fırsatını bulmaktadırlar.  Bu anketlerden elde edilen çıktılar, akademik eğitim programının iyileştirilmesi amacıyla değerlendirilmekte ve programı ileriye götürmeye yönelik olarak tartışılmaktadır. </w:t>
      </w:r>
    </w:p>
    <w:p w14:paraId="118D25C4" w14:textId="77777777" w:rsidR="00CE0AD1" w:rsidRPr="00CE0AD1" w:rsidRDefault="00CE0AD1" w:rsidP="00903E02">
      <w:pPr>
        <w:spacing w:line="240" w:lineRule="auto"/>
        <w:jc w:val="both"/>
        <w:rPr>
          <w:rFonts w:ascii="Times New Roman" w:hAnsi="Times New Roman" w:cs="Times New Roman"/>
          <w:sz w:val="24"/>
          <w:szCs w:val="24"/>
        </w:rPr>
      </w:pPr>
      <w:bookmarkStart w:id="9" w:name="_Hlk29561658"/>
      <w:r w:rsidRPr="00CE0AD1">
        <w:rPr>
          <w:rFonts w:ascii="Times New Roman" w:hAnsi="Times New Roman" w:cs="Times New Roman"/>
          <w:sz w:val="24"/>
          <w:szCs w:val="24"/>
        </w:rPr>
        <w:t>EK 2’te Ders Anket Formu sunulmuştur.</w:t>
      </w:r>
    </w:p>
    <w:bookmarkEnd w:id="9"/>
    <w:p w14:paraId="6EEE9582" w14:textId="77777777" w:rsidR="00CE0AD1" w:rsidRPr="00CE0AD1" w:rsidRDefault="00CE0AD1" w:rsidP="00903E02">
      <w:pPr>
        <w:spacing w:line="240" w:lineRule="auto"/>
        <w:jc w:val="both"/>
        <w:rPr>
          <w:rFonts w:ascii="Times New Roman" w:hAnsi="Times New Roman" w:cs="Times New Roman"/>
          <w:sz w:val="24"/>
          <w:szCs w:val="24"/>
        </w:rPr>
      </w:pPr>
      <w:r w:rsidRPr="00CE0AD1">
        <w:rPr>
          <w:rFonts w:ascii="Times New Roman" w:hAnsi="Times New Roman" w:cs="Times New Roman"/>
          <w:sz w:val="24"/>
          <w:szCs w:val="24"/>
        </w:rPr>
        <w:t xml:space="preserve">EK 3’te </w:t>
      </w:r>
      <w:r>
        <w:rPr>
          <w:rFonts w:ascii="Times New Roman" w:hAnsi="Times New Roman" w:cs="Times New Roman"/>
          <w:sz w:val="24"/>
          <w:szCs w:val="24"/>
        </w:rPr>
        <w:t>Program</w:t>
      </w:r>
      <w:r w:rsidRPr="00CE0AD1">
        <w:rPr>
          <w:rFonts w:ascii="Times New Roman" w:hAnsi="Times New Roman" w:cs="Times New Roman"/>
          <w:sz w:val="24"/>
          <w:szCs w:val="24"/>
        </w:rPr>
        <w:t xml:space="preserve"> bazlı Ders Anket Sonuçları sunulmuştur.</w:t>
      </w:r>
    </w:p>
    <w:p w14:paraId="51EA9D1A" w14:textId="77777777" w:rsidR="00CE0AD1" w:rsidRDefault="00CE0AD1" w:rsidP="00903E02">
      <w:pPr>
        <w:spacing w:line="240" w:lineRule="auto"/>
        <w:jc w:val="both"/>
        <w:rPr>
          <w:rFonts w:ascii="Times New Roman" w:hAnsi="Times New Roman" w:cs="Times New Roman"/>
          <w:sz w:val="24"/>
          <w:szCs w:val="24"/>
        </w:rPr>
      </w:pPr>
      <w:r w:rsidRPr="00CE0AD1">
        <w:rPr>
          <w:rFonts w:ascii="Times New Roman" w:hAnsi="Times New Roman" w:cs="Times New Roman"/>
          <w:sz w:val="24"/>
          <w:szCs w:val="24"/>
        </w:rPr>
        <w:t xml:space="preserve">EK 4’te </w:t>
      </w:r>
      <w:r>
        <w:rPr>
          <w:rFonts w:ascii="Times New Roman" w:hAnsi="Times New Roman" w:cs="Times New Roman"/>
          <w:sz w:val="24"/>
          <w:szCs w:val="24"/>
        </w:rPr>
        <w:t>Program</w:t>
      </w:r>
      <w:r w:rsidRPr="00CE0AD1">
        <w:rPr>
          <w:rFonts w:ascii="Times New Roman" w:hAnsi="Times New Roman" w:cs="Times New Roman"/>
          <w:sz w:val="24"/>
          <w:szCs w:val="24"/>
        </w:rPr>
        <w:t xml:space="preserve"> bazlı Müfredat Değerlendirme Raporları sunulmuştur.</w:t>
      </w:r>
    </w:p>
    <w:p w14:paraId="3099D878"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3.Öğretmeden öğrenmeye geçiş stratejileri bulunmakta ve uygulamaya yansıtılmakta mıdır?</w:t>
      </w:r>
    </w:p>
    <w:p w14:paraId="19124E42" w14:textId="77777777" w:rsidR="000E7505" w:rsidRPr="00E4435E" w:rsidRDefault="00D068AC" w:rsidP="000E7505">
      <w:pPr>
        <w:spacing w:line="240" w:lineRule="auto"/>
        <w:jc w:val="both"/>
        <w:rPr>
          <w:rFonts w:ascii="Times New Roman" w:hAnsi="Times New Roman" w:cs="Times New Roman"/>
          <w:strike/>
          <w:sz w:val="24"/>
          <w:szCs w:val="24"/>
        </w:rPr>
      </w:pPr>
      <w:r w:rsidRPr="00D068AC">
        <w:rPr>
          <w:rFonts w:ascii="Times New Roman" w:hAnsi="Times New Roman" w:cs="Times New Roman"/>
          <w:sz w:val="24"/>
          <w:szCs w:val="24"/>
        </w:rPr>
        <w:t>Öğretmeden öğrenmeye geçiş stratejileri bulunmakta ve uygulamaya yansıtılmaktadır. Özellikle öğrencilerimize ödevler verilerek araştırarak öğrenmeleri teşvik edilmekte ve derse katılımları sağlanmaktadır</w:t>
      </w:r>
      <w:r w:rsidR="005E6554">
        <w:rPr>
          <w:rFonts w:ascii="Times New Roman" w:hAnsi="Times New Roman" w:cs="Times New Roman"/>
          <w:sz w:val="24"/>
          <w:szCs w:val="24"/>
        </w:rPr>
        <w:t xml:space="preserve">. </w:t>
      </w:r>
      <w:r w:rsidR="005E6554" w:rsidRPr="005E6554">
        <w:rPr>
          <w:rFonts w:ascii="Times New Roman" w:hAnsi="Times New Roman" w:cs="Times New Roman"/>
          <w:sz w:val="24"/>
          <w:szCs w:val="24"/>
        </w:rPr>
        <w:t>Kurumsal Kaynak Planlaması yazılımlarının (örneğin SAP) derslerde işlenmesi ya da bu tür yazılımları sunan kuruluşlarla, ayrı bir eğitim uygulama işbirliği modeli geliştirilmesi</w:t>
      </w:r>
      <w:r w:rsidR="005E6554">
        <w:rPr>
          <w:rFonts w:ascii="Times New Roman" w:hAnsi="Times New Roman" w:cs="Times New Roman"/>
          <w:sz w:val="24"/>
          <w:szCs w:val="24"/>
        </w:rPr>
        <w:t xml:space="preserve"> kararı 2018 yıl danışma kurulunda alınmış olup, çalışmalar devam </w:t>
      </w:r>
      <w:r w:rsidR="005E6554" w:rsidRPr="008E5664">
        <w:rPr>
          <w:rFonts w:ascii="Times New Roman" w:hAnsi="Times New Roman" w:cs="Times New Roman"/>
          <w:sz w:val="24"/>
          <w:szCs w:val="24"/>
        </w:rPr>
        <w:t>etmektedir</w:t>
      </w:r>
      <w:r w:rsidR="00AE5C78">
        <w:rPr>
          <w:rFonts w:ascii="Times New Roman" w:hAnsi="Times New Roman" w:cs="Times New Roman"/>
          <w:sz w:val="24"/>
          <w:szCs w:val="24"/>
        </w:rPr>
        <w:t xml:space="preserve"> </w:t>
      </w:r>
      <w:r w:rsidR="003A3135" w:rsidRPr="008E5664">
        <w:rPr>
          <w:rFonts w:ascii="Times New Roman" w:hAnsi="Times New Roman" w:cs="Times New Roman"/>
          <w:sz w:val="24"/>
          <w:szCs w:val="24"/>
        </w:rPr>
        <w:t>(</w:t>
      </w:r>
      <w:r w:rsidR="008E5664" w:rsidRPr="008E5664">
        <w:rPr>
          <w:rFonts w:ascii="Times New Roman" w:hAnsi="Times New Roman" w:cs="Times New Roman"/>
          <w:sz w:val="24"/>
          <w:szCs w:val="24"/>
        </w:rPr>
        <w:t xml:space="preserve">Örneğin </w:t>
      </w:r>
      <w:r w:rsidR="003A3135" w:rsidRPr="008E5664">
        <w:rPr>
          <w:rFonts w:ascii="Times New Roman" w:eastAsia="Times New Roman" w:hAnsi="Times New Roman" w:cs="Times New Roman"/>
          <w:b/>
        </w:rPr>
        <w:t>26 Kasım 2018 tarihli Danışma Kurulu Kararı</w:t>
      </w:r>
      <w:r w:rsidR="008E5664" w:rsidRPr="008E5664">
        <w:rPr>
          <w:rFonts w:ascii="Times New Roman" w:eastAsia="Times New Roman" w:hAnsi="Times New Roman" w:cs="Times New Roman"/>
          <w:b/>
        </w:rPr>
        <w:t xml:space="preserve"> ile</w:t>
      </w:r>
      <w:r w:rsidR="00AE5C78">
        <w:rPr>
          <w:rFonts w:ascii="Times New Roman" w:eastAsia="Times New Roman" w:hAnsi="Times New Roman" w:cs="Times New Roman"/>
          <w:b/>
        </w:rPr>
        <w:t xml:space="preserve"> </w:t>
      </w:r>
      <w:r w:rsidR="003A3135" w:rsidRPr="008E5664">
        <w:rPr>
          <w:rFonts w:ascii="Times New Roman" w:eastAsia="Times New Roman" w:hAnsi="Times New Roman" w:cs="Times New Roman"/>
          <w:sz w:val="24"/>
          <w:szCs w:val="24"/>
        </w:rPr>
        <w:t>Sağlık kurumlarında kullanılan “Hastane Bilgi Yönetim Sistemi Programı ve Yazılımları”, “Yönetim Raporu Modülü” gibi konularda derslerde eğitim verilmesi</w:t>
      </w:r>
      <w:r w:rsidR="008E5664" w:rsidRPr="008E5664">
        <w:rPr>
          <w:rFonts w:ascii="Times New Roman" w:eastAsia="Times New Roman" w:hAnsi="Times New Roman" w:cs="Times New Roman"/>
          <w:sz w:val="24"/>
          <w:szCs w:val="24"/>
        </w:rPr>
        <w:t xml:space="preserve"> konusunda adım atılmıştır</w:t>
      </w:r>
      <w:r w:rsidR="003A3135" w:rsidRPr="008E5664">
        <w:rPr>
          <w:rFonts w:ascii="Times New Roman" w:eastAsia="Times New Roman" w:hAnsi="Times New Roman" w:cs="Times New Roman"/>
          <w:sz w:val="24"/>
          <w:szCs w:val="24"/>
        </w:rPr>
        <w:t>)</w:t>
      </w:r>
      <w:r w:rsidR="008E5664" w:rsidRPr="008E5664">
        <w:rPr>
          <w:rFonts w:ascii="Times New Roman" w:eastAsia="Times New Roman" w:hAnsi="Times New Roman" w:cs="Times New Roman"/>
          <w:sz w:val="24"/>
          <w:szCs w:val="24"/>
        </w:rPr>
        <w:t>.</w:t>
      </w:r>
      <w:r w:rsidR="000E7505" w:rsidRPr="000E7505">
        <w:rPr>
          <w:rFonts w:ascii="Times New Roman" w:hAnsi="Times New Roman" w:cs="Times New Roman"/>
          <w:sz w:val="24"/>
          <w:szCs w:val="24"/>
        </w:rPr>
        <w:t xml:space="preserve"> </w:t>
      </w:r>
      <w:r w:rsidR="000E7505" w:rsidRPr="003E5B03">
        <w:rPr>
          <w:rFonts w:ascii="Times New Roman" w:hAnsi="Times New Roman" w:cs="Times New Roman"/>
          <w:sz w:val="24"/>
          <w:szCs w:val="24"/>
        </w:rPr>
        <w:t xml:space="preserve">Üniversitemiz  </w:t>
      </w:r>
      <w:hyperlink r:id="rId36" w:history="1">
        <w:r w:rsidR="000E7505" w:rsidRPr="003E5B03">
          <w:rPr>
            <w:rStyle w:val="Kpr"/>
            <w:rFonts w:ascii="Times New Roman" w:hAnsi="Times New Roman" w:cs="Times New Roman"/>
            <w:sz w:val="24"/>
            <w:szCs w:val="24"/>
          </w:rPr>
          <w:t>Sürekli Eğitim Uygulama ve Araştırma Merkezi</w:t>
        </w:r>
      </w:hyperlink>
      <w:r w:rsidR="000E7505" w:rsidRPr="003E5B03">
        <w:rPr>
          <w:rFonts w:ascii="Times New Roman" w:hAnsi="Times New Roman" w:cs="Times New Roman"/>
          <w:sz w:val="24"/>
          <w:szCs w:val="24"/>
        </w:rPr>
        <w:t xml:space="preserve"> tarafından da çeşitli konularda sertifika program</w:t>
      </w:r>
      <w:r w:rsidR="000E7505">
        <w:rPr>
          <w:rFonts w:ascii="Times New Roman" w:hAnsi="Times New Roman" w:cs="Times New Roman"/>
          <w:sz w:val="24"/>
          <w:szCs w:val="24"/>
        </w:rPr>
        <w:t>ları düzenlenmektedir.</w:t>
      </w:r>
    </w:p>
    <w:p w14:paraId="6E510B92"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4.Öğrenci merkezli eğitim konusunda öğretim üyelerinin farkındalığı ne düzeydedir?</w:t>
      </w:r>
    </w:p>
    <w:p w14:paraId="3635D8D3" w14:textId="77777777" w:rsidR="005E6554" w:rsidRPr="00903E02" w:rsidRDefault="005E6554" w:rsidP="00903E02">
      <w:pPr>
        <w:spacing w:line="240" w:lineRule="auto"/>
        <w:jc w:val="both"/>
        <w:rPr>
          <w:rFonts w:ascii="Times New Roman" w:hAnsi="Times New Roman" w:cs="Times New Roman"/>
          <w:bCs/>
          <w:sz w:val="24"/>
          <w:szCs w:val="24"/>
        </w:rPr>
      </w:pPr>
      <w:r w:rsidRPr="005E6554">
        <w:rPr>
          <w:rFonts w:ascii="Times New Roman" w:hAnsi="Times New Roman" w:cs="Times New Roman"/>
          <w:sz w:val="24"/>
          <w:szCs w:val="24"/>
        </w:rPr>
        <w:t xml:space="preserve">Öğretim üyeleri, lisansüstü programlarda öğrenci merkezli eğitimin öneminin farkında olarak faaliyetlerini gerçekleştirmektedir. </w:t>
      </w:r>
      <w:r>
        <w:rPr>
          <w:rFonts w:ascii="Times New Roman" w:hAnsi="Times New Roman" w:cs="Times New Roman"/>
          <w:sz w:val="24"/>
          <w:szCs w:val="24"/>
        </w:rPr>
        <w:t xml:space="preserve">Ders içeriklerini ve tasarımını bu farkındalıkla oluşturmakta, tez/proje izleme faaliyetlerinde öğrenci ile iletişim ve etkileşime önem verilmektedir. </w:t>
      </w:r>
      <w:r w:rsidR="00015051">
        <w:rPr>
          <w:rFonts w:ascii="Times New Roman" w:hAnsi="Times New Roman" w:cs="Times New Roman"/>
          <w:bCs/>
          <w:sz w:val="24"/>
          <w:szCs w:val="24"/>
        </w:rPr>
        <w:t>Ö</w:t>
      </w:r>
      <w:r w:rsidR="00015051" w:rsidRPr="00997E7E">
        <w:rPr>
          <w:rFonts w:ascii="Times New Roman" w:hAnsi="Times New Roman" w:cs="Times New Roman"/>
          <w:bCs/>
          <w:sz w:val="24"/>
          <w:szCs w:val="24"/>
        </w:rPr>
        <w:t xml:space="preserve">ğretme-öğrenme yaklaşımı olmakla birlikte öğretimin planlanması yürütülmesi ve değerlendirilmesi ile ilgili tüm işlerde öğrencilerimizin katılımı sağlanmaktadır. Öğrenci merkezli eğitimi benimseyen üniversitemiz akademik personeli de öğrencilerine kendi öğrenmeleriyle ilgili konularda söz hakkı vermekte, kendilerine seçenek sunmakta ve karar süreçlerine etkin olarak katılmaları için gerekli ortamı hazırlamaktadır. Bu yaklaşımlara yönelik bilgilerin akademik personelimize periyodik olarak verilmesi için 2019-2020 Eğitim-Öğretim yılında düzenlenen </w:t>
      </w:r>
      <w:hyperlink r:id="rId37" w:history="1">
        <w:r w:rsidR="00015051" w:rsidRPr="00C05F6D">
          <w:rPr>
            <w:rStyle w:val="Kpr"/>
            <w:rFonts w:ascii="Times New Roman" w:hAnsi="Times New Roman" w:cs="Times New Roman"/>
            <w:bCs/>
            <w:sz w:val="24"/>
            <w:szCs w:val="24"/>
          </w:rPr>
          <w:t>“Eğiticilerin Eğitimi”</w:t>
        </w:r>
      </w:hyperlink>
      <w:r w:rsidR="00015051" w:rsidRPr="00997E7E">
        <w:rPr>
          <w:rFonts w:ascii="Times New Roman" w:hAnsi="Times New Roman" w:cs="Times New Roman"/>
          <w:bCs/>
          <w:sz w:val="24"/>
          <w:szCs w:val="24"/>
        </w:rPr>
        <w:t xml:space="preserve"> konferansları düzenlemektedir. </w:t>
      </w:r>
    </w:p>
    <w:p w14:paraId="4ACBE900"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5.Birim eğitim programlarında ya da eğiticilerin eğitimi programında öğrenci merkezli eğitim yaklaşımları  (Başarı ölçme ve değerlendirme yöntemi,  öğrenme ve öğretme teknikleri vb.)  ile ilgili bilgiler periyodik olarak paylaşılmakta mıdır?</w:t>
      </w:r>
    </w:p>
    <w:p w14:paraId="0BB67062" w14:textId="77777777" w:rsidR="00465390" w:rsidRPr="00465390" w:rsidRDefault="00465390" w:rsidP="00903E02">
      <w:pPr>
        <w:spacing w:line="240" w:lineRule="auto"/>
        <w:jc w:val="both"/>
        <w:rPr>
          <w:rFonts w:ascii="Times New Roman" w:hAnsi="Times New Roman" w:cs="Times New Roman"/>
          <w:bCs/>
          <w:sz w:val="24"/>
          <w:szCs w:val="24"/>
        </w:rPr>
      </w:pPr>
      <w:r w:rsidRPr="00465390">
        <w:rPr>
          <w:rFonts w:ascii="Times New Roman" w:hAnsi="Times New Roman" w:cs="Times New Roman"/>
          <w:bCs/>
          <w:sz w:val="24"/>
          <w:szCs w:val="24"/>
        </w:rPr>
        <w:t xml:space="preserve">Birim eğitim programlarında ya da </w:t>
      </w:r>
      <w:hyperlink r:id="rId38" w:history="1">
        <w:r w:rsidR="00015051" w:rsidRPr="00C05F6D">
          <w:rPr>
            <w:rStyle w:val="Kpr"/>
            <w:rFonts w:ascii="Times New Roman" w:hAnsi="Times New Roman" w:cs="Times New Roman"/>
            <w:bCs/>
            <w:sz w:val="24"/>
            <w:szCs w:val="24"/>
          </w:rPr>
          <w:t>“Eğiticilerin Eğitimi”</w:t>
        </w:r>
      </w:hyperlink>
      <w:r w:rsidR="00AE5C78">
        <w:t xml:space="preserve"> </w:t>
      </w:r>
      <w:r w:rsidRPr="00465390">
        <w:rPr>
          <w:rFonts w:ascii="Times New Roman" w:hAnsi="Times New Roman" w:cs="Times New Roman"/>
          <w:bCs/>
          <w:sz w:val="24"/>
          <w:szCs w:val="24"/>
        </w:rPr>
        <w:t xml:space="preserve">programında öğrenci merkezli eğitim yaklaşımları (Başarı ölçme ve değerlendirme yöntemi, öğrenme ve öğretme teknikleri vb.)  ile ilgili bilgiler periyodik olarak paylaşılmaktadır. </w:t>
      </w:r>
    </w:p>
    <w:p w14:paraId="710208BC"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6.Kültürel derinlik kazanımına yönelik ve farklı disiplinleri tanıma fırsatı veren seçmeli dersler bulunmakta mıdır ve öğrenciler bu derslere yönlendirilmekte midir?</w:t>
      </w:r>
    </w:p>
    <w:p w14:paraId="761609C8" w14:textId="77777777" w:rsidR="005E6554"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Öğrenciler</w:t>
      </w:r>
      <w:r w:rsidR="005E6554">
        <w:rPr>
          <w:rFonts w:ascii="Times New Roman" w:hAnsi="Times New Roman" w:cs="Times New Roman"/>
          <w:sz w:val="24"/>
          <w:szCs w:val="24"/>
        </w:rPr>
        <w:t xml:space="preserve"> lisansüstü programlarda kendi ana bilim dallarında uzmanlaşmayı getiren seçmeli dersleri almaya yönlendirilmektedir. </w:t>
      </w:r>
    </w:p>
    <w:p w14:paraId="468236AA"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7.Birimde seçmeli derslerin yönetimi uygun mekanizmalarla sağlanmış mıdır?</w:t>
      </w:r>
    </w:p>
    <w:p w14:paraId="0C77FF16"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Birimde seçmeli derslerin yönetiminde öğrencilerimize ve dış paydaşlara uygulanan anket ve çalıştayların sonuçları önemli bir rol oynamaktadır. Seçmeli derslerin mezuniyet sonrası sektörel gelişmelere paralel şekilde güncellenmesine ve şekillendirilmesine dikkat edilmektedir.</w:t>
      </w:r>
      <w:r w:rsidR="00FE34CC">
        <w:rPr>
          <w:rFonts w:ascii="Times New Roman" w:hAnsi="Times New Roman" w:cs="Times New Roman"/>
          <w:sz w:val="24"/>
          <w:szCs w:val="24"/>
        </w:rPr>
        <w:t xml:space="preserve"> </w:t>
      </w:r>
      <w:r w:rsidR="00572B68" w:rsidRPr="00572B68">
        <w:rPr>
          <w:rFonts w:ascii="Times New Roman" w:hAnsi="Times New Roman" w:cs="Times New Roman"/>
          <w:sz w:val="24"/>
          <w:szCs w:val="24"/>
        </w:rPr>
        <w:t>Örneğin 2018 yılı Enstitü danışma kurulunda Dış ticaret ve akreditif konusunda; ilgili yüksek lisans programlarında dersler açılması</w:t>
      </w:r>
      <w:r w:rsidR="00572B68">
        <w:rPr>
          <w:rFonts w:ascii="Times New Roman" w:hAnsi="Times New Roman" w:cs="Times New Roman"/>
          <w:sz w:val="24"/>
          <w:szCs w:val="24"/>
        </w:rPr>
        <w:t xml:space="preserve"> kararı alınmıştır. Bu kapsamda </w:t>
      </w:r>
      <w:r w:rsidR="00572B68" w:rsidRPr="00572B68">
        <w:rPr>
          <w:rFonts w:ascii="Times New Roman" w:hAnsi="Times New Roman" w:cs="Times New Roman"/>
          <w:sz w:val="24"/>
          <w:szCs w:val="24"/>
        </w:rPr>
        <w:t>GYY-518 Uluslararası Ticaret Başlıklı ders Girişimcilik Yönetimi Tezli YL program dersi olarak belirlenmiştir.</w:t>
      </w:r>
      <w:r w:rsidR="00572B68">
        <w:rPr>
          <w:rFonts w:ascii="Times New Roman" w:hAnsi="Times New Roman" w:cs="Times New Roman"/>
          <w:sz w:val="24"/>
          <w:szCs w:val="24"/>
        </w:rPr>
        <w:t xml:space="preserve"> Ayrıca </w:t>
      </w:r>
      <w:r w:rsidR="00572B68" w:rsidRPr="00572B68">
        <w:rPr>
          <w:rFonts w:ascii="Times New Roman" w:hAnsi="Times New Roman" w:cs="Times New Roman"/>
          <w:sz w:val="24"/>
          <w:szCs w:val="24"/>
        </w:rPr>
        <w:t>UTL-510</w:t>
      </w:r>
      <w:r w:rsidR="00FE34CC">
        <w:rPr>
          <w:rFonts w:ascii="Times New Roman" w:hAnsi="Times New Roman" w:cs="Times New Roman"/>
          <w:sz w:val="24"/>
          <w:szCs w:val="24"/>
        </w:rPr>
        <w:t xml:space="preserve"> </w:t>
      </w:r>
      <w:r w:rsidR="00572B68" w:rsidRPr="00572B68">
        <w:rPr>
          <w:rFonts w:ascii="Times New Roman" w:hAnsi="Times New Roman" w:cs="Times New Roman"/>
          <w:sz w:val="24"/>
          <w:szCs w:val="24"/>
        </w:rPr>
        <w:t>Uluslararası Ticaret ve Lojistikte Bilgi Sistemleri dersi verilmektedir.</w:t>
      </w:r>
    </w:p>
    <w:p w14:paraId="7281B4F9"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8.Öğretim elemanı başına düşen öğrenci sayısı program yeterliliklerinin garantiye alınması açısından yeterli midir?</w:t>
      </w:r>
    </w:p>
    <w:p w14:paraId="7508A752" w14:textId="77777777" w:rsidR="00D068AC" w:rsidRDefault="00D068AC" w:rsidP="00903E02">
      <w:pPr>
        <w:spacing w:line="240" w:lineRule="auto"/>
        <w:jc w:val="both"/>
        <w:rPr>
          <w:rFonts w:ascii="Times New Roman" w:hAnsi="Times New Roman" w:cs="Times New Roman"/>
          <w:sz w:val="24"/>
          <w:szCs w:val="24"/>
        </w:rPr>
      </w:pPr>
      <w:r w:rsidRPr="00C23BBD">
        <w:rPr>
          <w:rFonts w:ascii="Times New Roman" w:hAnsi="Times New Roman" w:cs="Times New Roman"/>
          <w:sz w:val="24"/>
          <w:szCs w:val="24"/>
        </w:rPr>
        <w:t xml:space="preserve">Öğretim elemanı başına düşen öğrenci sayısı </w:t>
      </w:r>
      <w:r w:rsidR="00572B68" w:rsidRPr="00C23BBD">
        <w:rPr>
          <w:rFonts w:ascii="Times New Roman" w:hAnsi="Times New Roman" w:cs="Times New Roman"/>
          <w:sz w:val="24"/>
          <w:szCs w:val="24"/>
        </w:rPr>
        <w:t xml:space="preserve">yaklaşık </w:t>
      </w:r>
      <w:r w:rsidR="003A6409" w:rsidRPr="003A6409">
        <w:rPr>
          <w:rFonts w:ascii="Times New Roman" w:hAnsi="Times New Roman" w:cs="Times New Roman"/>
          <w:sz w:val="24"/>
          <w:szCs w:val="24"/>
        </w:rPr>
        <w:t>6</w:t>
      </w:r>
      <w:r w:rsidR="00572B68" w:rsidRPr="003A6409">
        <w:rPr>
          <w:rFonts w:ascii="Times New Roman" w:hAnsi="Times New Roman" w:cs="Times New Roman"/>
          <w:sz w:val="24"/>
          <w:szCs w:val="24"/>
        </w:rPr>
        <w:t xml:space="preserve"> (</w:t>
      </w:r>
      <w:r w:rsidR="00AE5C78" w:rsidRPr="003A6409">
        <w:rPr>
          <w:rFonts w:ascii="Times New Roman" w:hAnsi="Times New Roman" w:cs="Times New Roman"/>
          <w:sz w:val="24"/>
          <w:szCs w:val="24"/>
        </w:rPr>
        <w:t>1</w:t>
      </w:r>
      <w:r w:rsidR="003A6409" w:rsidRPr="003A6409">
        <w:rPr>
          <w:rFonts w:ascii="Times New Roman" w:hAnsi="Times New Roman" w:cs="Times New Roman"/>
          <w:sz w:val="24"/>
          <w:szCs w:val="24"/>
        </w:rPr>
        <w:t>8</w:t>
      </w:r>
      <w:r w:rsidR="00AE5C78" w:rsidRPr="003A6409">
        <w:rPr>
          <w:rFonts w:ascii="Times New Roman" w:hAnsi="Times New Roman" w:cs="Times New Roman"/>
          <w:sz w:val="24"/>
          <w:szCs w:val="24"/>
        </w:rPr>
        <w:t>9</w:t>
      </w:r>
      <w:r w:rsidR="00572B68" w:rsidRPr="003A6409">
        <w:rPr>
          <w:rFonts w:ascii="Times New Roman" w:hAnsi="Times New Roman" w:cs="Times New Roman"/>
          <w:sz w:val="24"/>
          <w:szCs w:val="24"/>
        </w:rPr>
        <w:t>/</w:t>
      </w:r>
      <w:r w:rsidR="003A6409" w:rsidRPr="003A6409">
        <w:rPr>
          <w:rFonts w:ascii="Times New Roman" w:hAnsi="Times New Roman" w:cs="Times New Roman"/>
          <w:sz w:val="24"/>
          <w:szCs w:val="24"/>
        </w:rPr>
        <w:t>32</w:t>
      </w:r>
      <w:r w:rsidR="00572B68" w:rsidRPr="003A6409">
        <w:rPr>
          <w:rFonts w:ascii="Times New Roman" w:hAnsi="Times New Roman" w:cs="Times New Roman"/>
          <w:sz w:val="24"/>
          <w:szCs w:val="24"/>
        </w:rPr>
        <w:t>)</w:t>
      </w:r>
      <w:r w:rsidR="00572B68" w:rsidRPr="00C23BBD">
        <w:rPr>
          <w:rFonts w:ascii="Times New Roman" w:hAnsi="Times New Roman" w:cs="Times New Roman"/>
          <w:sz w:val="24"/>
          <w:szCs w:val="24"/>
        </w:rPr>
        <w:t xml:space="preserve"> </w:t>
      </w:r>
      <w:r w:rsidRPr="00C23BBD">
        <w:rPr>
          <w:rFonts w:ascii="Times New Roman" w:hAnsi="Times New Roman" w:cs="Times New Roman"/>
          <w:sz w:val="24"/>
          <w:szCs w:val="24"/>
        </w:rPr>
        <w:t>olup, program yeterliliklerinin garantiye alınması açısından yeterlidir.</w:t>
      </w:r>
    </w:p>
    <w:p w14:paraId="6807E029" w14:textId="77777777" w:rsidR="00434671" w:rsidRPr="00D068AC" w:rsidRDefault="00434671" w:rsidP="00903E02">
      <w:pPr>
        <w:spacing w:line="240" w:lineRule="auto"/>
        <w:jc w:val="both"/>
        <w:rPr>
          <w:rFonts w:ascii="Times New Roman" w:hAnsi="Times New Roman" w:cs="Times New Roman"/>
          <w:sz w:val="24"/>
          <w:szCs w:val="24"/>
        </w:rPr>
      </w:pPr>
    </w:p>
    <w:p w14:paraId="112F69FA"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9.Danışmanlık sistemi nasıl işletilmektedir? </w:t>
      </w:r>
    </w:p>
    <w:p w14:paraId="63015091" w14:textId="77777777" w:rsidR="00D068AC" w:rsidRDefault="00D068AC" w:rsidP="00903E02">
      <w:pPr>
        <w:spacing w:after="0"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Her öğrenci </w:t>
      </w:r>
      <w:r w:rsidR="00FB3808">
        <w:rPr>
          <w:rFonts w:ascii="Times New Roman" w:hAnsi="Times New Roman" w:cs="Times New Roman"/>
          <w:sz w:val="24"/>
          <w:szCs w:val="24"/>
        </w:rPr>
        <w:t>Enstitüye</w:t>
      </w:r>
      <w:r w:rsidRPr="00D068AC">
        <w:rPr>
          <w:rFonts w:ascii="Times New Roman" w:hAnsi="Times New Roman" w:cs="Times New Roman"/>
          <w:sz w:val="24"/>
          <w:szCs w:val="24"/>
        </w:rPr>
        <w:t xml:space="preserve"> kayıt yaptırdığı tarihten itibaren </w:t>
      </w:r>
      <w:hyperlink r:id="rId39" w:history="1">
        <w:r w:rsidR="006B5C7E" w:rsidRPr="00E843C1">
          <w:rPr>
            <w:rStyle w:val="Kpr"/>
            <w:rFonts w:ascii="Times New Roman" w:hAnsi="Times New Roman" w:cs="Times New Roman"/>
            <w:sz w:val="24"/>
            <w:szCs w:val="24"/>
          </w:rPr>
          <w:t>“Lisansüstü Tez Danışmanı/Öğrenci Uygulama İlkeleri”</w:t>
        </w:r>
      </w:hyperlink>
      <w:r w:rsidRPr="00D068AC">
        <w:rPr>
          <w:rFonts w:ascii="Times New Roman" w:hAnsi="Times New Roman" w:cs="Times New Roman"/>
          <w:sz w:val="24"/>
          <w:szCs w:val="24"/>
        </w:rPr>
        <w:t>çerçevesinde, bir öğretim üyesi danışmanlığında kişisel ve kariyer gelişimi konularında hizmet almaktadır. Öğrenci bilgi sistemi içerisinde danışmanlarına rahatlıkla ulaşabilmektedir.</w:t>
      </w:r>
      <w:r w:rsidR="00FE34CC">
        <w:rPr>
          <w:rFonts w:ascii="Times New Roman" w:hAnsi="Times New Roman" w:cs="Times New Roman"/>
          <w:sz w:val="24"/>
          <w:szCs w:val="24"/>
        </w:rPr>
        <w:t xml:space="preserve"> </w:t>
      </w:r>
      <w:r w:rsidR="00857AAB" w:rsidRPr="007A22F1">
        <w:rPr>
          <w:rFonts w:ascii="Times New Roman" w:hAnsi="Times New Roman" w:cs="Times New Roman"/>
          <w:sz w:val="24"/>
          <w:szCs w:val="24"/>
        </w:rPr>
        <w:t>Her öğ</w:t>
      </w:r>
      <w:r w:rsidR="006B5C7E">
        <w:rPr>
          <w:rFonts w:ascii="Times New Roman" w:hAnsi="Times New Roman" w:cs="Times New Roman"/>
          <w:sz w:val="24"/>
          <w:szCs w:val="24"/>
        </w:rPr>
        <w:t>renci için, ilgili birim başkanlığı</w:t>
      </w:r>
      <w:r w:rsidR="00857AAB" w:rsidRPr="007A22F1">
        <w:rPr>
          <w:rFonts w:ascii="Times New Roman" w:hAnsi="Times New Roman" w:cs="Times New Roman"/>
          <w:sz w:val="24"/>
          <w:szCs w:val="24"/>
        </w:rPr>
        <w:t xml:space="preserve"> tarafından bir danışman görevlendirilir ve </w:t>
      </w:r>
      <w:r w:rsidR="006B5C7E">
        <w:rPr>
          <w:rFonts w:ascii="Times New Roman" w:hAnsi="Times New Roman" w:cs="Times New Roman"/>
          <w:sz w:val="24"/>
          <w:szCs w:val="24"/>
        </w:rPr>
        <w:t>Müdürlük</w:t>
      </w:r>
      <w:r w:rsidR="00857AAB" w:rsidRPr="007A22F1">
        <w:rPr>
          <w:rFonts w:ascii="Times New Roman" w:hAnsi="Times New Roman" w:cs="Times New Roman"/>
          <w:sz w:val="24"/>
          <w:szCs w:val="24"/>
        </w:rPr>
        <w:t xml:space="preserve"> Makamına bildirilir. </w:t>
      </w:r>
      <w:r w:rsidR="00EA0697">
        <w:rPr>
          <w:rFonts w:ascii="Times New Roman" w:hAnsi="Times New Roman" w:cs="Times New Roman"/>
          <w:sz w:val="24"/>
          <w:szCs w:val="24"/>
        </w:rPr>
        <w:t xml:space="preserve">Enstitü </w:t>
      </w:r>
      <w:r w:rsidR="00857AAB" w:rsidRPr="007A22F1">
        <w:rPr>
          <w:rFonts w:ascii="Times New Roman" w:hAnsi="Times New Roman" w:cs="Times New Roman"/>
          <w:sz w:val="24"/>
          <w:szCs w:val="24"/>
        </w:rPr>
        <w:t>kararı ile görevlendirilen danışman</w:t>
      </w:r>
      <w:r w:rsidR="006B5C7E">
        <w:rPr>
          <w:rFonts w:ascii="Times New Roman" w:hAnsi="Times New Roman" w:cs="Times New Roman"/>
          <w:sz w:val="24"/>
          <w:szCs w:val="24"/>
        </w:rPr>
        <w:t>,</w:t>
      </w:r>
      <w:r w:rsidR="00857AAB" w:rsidRPr="007A22F1">
        <w:rPr>
          <w:rFonts w:ascii="Times New Roman" w:hAnsi="Times New Roman" w:cs="Times New Roman"/>
          <w:sz w:val="24"/>
          <w:szCs w:val="24"/>
        </w:rPr>
        <w:t xml:space="preserve"> öğrenciyi izler, eğitim-öğretim çalışmaları ve üniversite yaşamı ile ilgili sorunların çözümünde öğrenciye yardımcı olur. Öğrencinin kayıt yenileme, ders alma-bırakma işlemleri danışman onayı ile yapılır.</w:t>
      </w:r>
    </w:p>
    <w:p w14:paraId="447CC615" w14:textId="77777777" w:rsidR="00E843C1" w:rsidRDefault="00E843C1" w:rsidP="00903E02">
      <w:pPr>
        <w:spacing w:after="0" w:line="240" w:lineRule="auto"/>
        <w:jc w:val="both"/>
        <w:rPr>
          <w:rFonts w:ascii="Times New Roman" w:hAnsi="Times New Roman" w:cs="Times New Roman"/>
          <w:sz w:val="24"/>
          <w:szCs w:val="24"/>
        </w:rPr>
      </w:pPr>
    </w:p>
    <w:p w14:paraId="01C7F3B1"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10.Öğrenci iş yükü esaslı kredi transfer sistemi uluslararası hareketlilik programlarında işletilmekte midir? </w:t>
      </w:r>
    </w:p>
    <w:p w14:paraId="6EDC7B87" w14:textId="77777777" w:rsidR="00465390" w:rsidRPr="00465390" w:rsidRDefault="00465390" w:rsidP="00903E02">
      <w:pPr>
        <w:spacing w:line="240" w:lineRule="auto"/>
        <w:jc w:val="both"/>
        <w:rPr>
          <w:rFonts w:ascii="Times New Roman" w:hAnsi="Times New Roman" w:cs="Times New Roman"/>
          <w:sz w:val="24"/>
          <w:szCs w:val="24"/>
        </w:rPr>
      </w:pPr>
      <w:r w:rsidRPr="00465390">
        <w:rPr>
          <w:rFonts w:ascii="Times New Roman" w:hAnsi="Times New Roman" w:cs="Times New Roman"/>
          <w:sz w:val="24"/>
          <w:szCs w:val="24"/>
        </w:rPr>
        <w:t xml:space="preserve">Öğrenci iş yükü esaslı kredi transfer sistemi uluslararası hareketlilik programlarında işletilmektedir. </w:t>
      </w:r>
      <w:r w:rsidR="007D770B">
        <w:rPr>
          <w:rFonts w:ascii="Times New Roman" w:hAnsi="Times New Roman" w:cs="Times New Roman"/>
          <w:sz w:val="24"/>
          <w:szCs w:val="24"/>
        </w:rPr>
        <w:t>Enstitümüzün</w:t>
      </w:r>
      <w:r w:rsidRPr="00465390">
        <w:rPr>
          <w:rFonts w:ascii="Times New Roman" w:hAnsi="Times New Roman" w:cs="Times New Roman"/>
          <w:sz w:val="24"/>
          <w:szCs w:val="24"/>
        </w:rPr>
        <w:t xml:space="preserve"> öğrencileri </w:t>
      </w:r>
      <w:hyperlink r:id="rId40" w:history="1">
        <w:r w:rsidRPr="00465390">
          <w:rPr>
            <w:rStyle w:val="Kpr"/>
            <w:rFonts w:ascii="Times New Roman" w:hAnsi="Times New Roman" w:cs="Times New Roman"/>
            <w:sz w:val="24"/>
            <w:szCs w:val="24"/>
          </w:rPr>
          <w:t>Erasmus</w:t>
        </w:r>
      </w:hyperlink>
      <w:r w:rsidRPr="00465390">
        <w:rPr>
          <w:rFonts w:ascii="Times New Roman" w:hAnsi="Times New Roman" w:cs="Times New Roman"/>
          <w:sz w:val="24"/>
          <w:szCs w:val="24"/>
        </w:rPr>
        <w:t xml:space="preserve"> öğrenci değişim programı hareketliliği kapsamında yurt dışına gönderilmektedir. Yurt dışına eğitimine başlamadan önce </w:t>
      </w:r>
      <w:r w:rsidR="007D770B">
        <w:rPr>
          <w:rFonts w:ascii="Times New Roman" w:hAnsi="Times New Roman" w:cs="Times New Roman"/>
          <w:sz w:val="24"/>
          <w:szCs w:val="24"/>
        </w:rPr>
        <w:t xml:space="preserve">ana bilim dalı </w:t>
      </w:r>
      <w:r w:rsidRPr="00465390">
        <w:rPr>
          <w:rFonts w:ascii="Times New Roman" w:hAnsi="Times New Roman" w:cs="Times New Roman"/>
          <w:sz w:val="24"/>
          <w:szCs w:val="24"/>
        </w:rPr>
        <w:t>kurulu ve Y</w:t>
      </w:r>
      <w:r w:rsidR="007D770B">
        <w:rPr>
          <w:rFonts w:ascii="Times New Roman" w:hAnsi="Times New Roman" w:cs="Times New Roman"/>
          <w:sz w:val="24"/>
          <w:szCs w:val="24"/>
        </w:rPr>
        <w:t xml:space="preserve">önetim </w:t>
      </w:r>
      <w:r w:rsidRPr="00465390">
        <w:rPr>
          <w:rFonts w:ascii="Times New Roman" w:hAnsi="Times New Roman" w:cs="Times New Roman"/>
          <w:sz w:val="24"/>
          <w:szCs w:val="24"/>
        </w:rPr>
        <w:t>K</w:t>
      </w:r>
      <w:r w:rsidR="007D770B">
        <w:rPr>
          <w:rFonts w:ascii="Times New Roman" w:hAnsi="Times New Roman" w:cs="Times New Roman"/>
          <w:sz w:val="24"/>
          <w:szCs w:val="24"/>
        </w:rPr>
        <w:t>urulu</w:t>
      </w:r>
      <w:r w:rsidRPr="00465390">
        <w:rPr>
          <w:rFonts w:ascii="Times New Roman" w:hAnsi="Times New Roman" w:cs="Times New Roman"/>
          <w:sz w:val="24"/>
          <w:szCs w:val="24"/>
        </w:rPr>
        <w:t xml:space="preserve"> kararı ile ders eşleştirilmesi yapılmaktadır. Öğrenim bittikten sonra da </w:t>
      </w:r>
      <w:r w:rsidR="00EA0697">
        <w:rPr>
          <w:rFonts w:ascii="Times New Roman" w:hAnsi="Times New Roman" w:cs="Times New Roman"/>
          <w:sz w:val="24"/>
          <w:szCs w:val="24"/>
        </w:rPr>
        <w:t>Anabilim dalı</w:t>
      </w:r>
      <w:r w:rsidR="007D770B">
        <w:rPr>
          <w:rFonts w:ascii="Times New Roman" w:hAnsi="Times New Roman" w:cs="Times New Roman"/>
          <w:sz w:val="24"/>
          <w:szCs w:val="24"/>
        </w:rPr>
        <w:t xml:space="preserve"> Kurulu </w:t>
      </w:r>
      <w:r w:rsidRPr="00465390">
        <w:rPr>
          <w:rFonts w:ascii="Times New Roman" w:hAnsi="Times New Roman" w:cs="Times New Roman"/>
          <w:sz w:val="24"/>
          <w:szCs w:val="24"/>
        </w:rPr>
        <w:t>ve Y</w:t>
      </w:r>
      <w:r w:rsidR="007D770B">
        <w:rPr>
          <w:rFonts w:ascii="Times New Roman" w:hAnsi="Times New Roman" w:cs="Times New Roman"/>
          <w:sz w:val="24"/>
          <w:szCs w:val="24"/>
        </w:rPr>
        <w:t>önetim Kurulu</w:t>
      </w:r>
      <w:r w:rsidRPr="00465390">
        <w:rPr>
          <w:rFonts w:ascii="Times New Roman" w:hAnsi="Times New Roman" w:cs="Times New Roman"/>
          <w:sz w:val="24"/>
          <w:szCs w:val="24"/>
        </w:rPr>
        <w:t xml:space="preserve"> kararı ile ders muafiyeti yapılır ve Öğrenci Bilgi Sistemi AKTS ile birlikte işlenir.</w:t>
      </w:r>
    </w:p>
    <w:p w14:paraId="1B7BED06"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11.Programlarda öğrencilerin yurt içinde ve yurt dışındaki iş yeri ortamlarında gerçekleşen mesleki uygulama/alan çalışması ve stajlarının iş yükleri belirlenmiş (AKTS kredisi) ve programın toplam iş yüküne dâhil edilmiş midir?  </w:t>
      </w:r>
    </w:p>
    <w:p w14:paraId="7C40B6D9" w14:textId="77777777" w:rsidR="006D4186" w:rsidRPr="006D4186" w:rsidRDefault="006D4186" w:rsidP="00903E02">
      <w:pPr>
        <w:spacing w:line="240" w:lineRule="auto"/>
        <w:jc w:val="both"/>
        <w:rPr>
          <w:rFonts w:ascii="Times New Roman" w:hAnsi="Times New Roman" w:cs="Times New Roman"/>
          <w:sz w:val="24"/>
          <w:szCs w:val="24"/>
        </w:rPr>
      </w:pPr>
      <w:bookmarkStart w:id="10" w:name="_Hlk29300857"/>
      <w:r w:rsidRPr="006D4186">
        <w:rPr>
          <w:rFonts w:ascii="Times New Roman" w:hAnsi="Times New Roman" w:cs="Times New Roman"/>
          <w:sz w:val="24"/>
          <w:szCs w:val="24"/>
        </w:rPr>
        <w:t xml:space="preserve">Programlarda öğrencilerin </w:t>
      </w:r>
      <w:bookmarkEnd w:id="10"/>
      <w:r>
        <w:rPr>
          <w:rFonts w:ascii="Times New Roman" w:hAnsi="Times New Roman" w:cs="Times New Roman"/>
          <w:sz w:val="24"/>
          <w:szCs w:val="24"/>
        </w:rPr>
        <w:t xml:space="preserve">uygulamalı eğitim ve staj zorunlulukları bulunmamaktadır. </w:t>
      </w:r>
    </w:p>
    <w:p w14:paraId="59B3A176"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12.Başarı ölçme ve değerlendirme yöntemi (BDY) hedeflenen program ve ders öğrenme çıktılarına ulaşıldığını nasıl ölçülmektedir?</w:t>
      </w:r>
    </w:p>
    <w:p w14:paraId="5B4604CE" w14:textId="77777777" w:rsidR="00E843C1" w:rsidRPr="00903E02" w:rsidRDefault="00D068AC" w:rsidP="00903E02">
      <w:pPr>
        <w:spacing w:after="0" w:line="240" w:lineRule="auto"/>
        <w:jc w:val="both"/>
        <w:rPr>
          <w:rFonts w:ascii="Times New Roman" w:hAnsi="Times New Roman" w:cs="Times New Roman"/>
          <w:sz w:val="24"/>
          <w:szCs w:val="24"/>
        </w:rPr>
      </w:pPr>
      <w:r w:rsidRPr="00D068AC">
        <w:rPr>
          <w:rFonts w:ascii="Times New Roman" w:hAnsi="Times New Roman" w:cs="Times New Roman"/>
          <w:sz w:val="24"/>
          <w:szCs w:val="24"/>
        </w:rPr>
        <w:t>Başarı ölçme ve değerlendirme yöntemi (BDY) ile hedeflenen program ve ders öğrenme çıktılarına ulaşılıp ulaşılmadığı eğitim-öğretim döneminde yapılan bir ara sınav ve bir final sınavı</w:t>
      </w:r>
      <w:r w:rsidR="00173ED6">
        <w:rPr>
          <w:rFonts w:ascii="Times New Roman" w:hAnsi="Times New Roman" w:cs="Times New Roman"/>
          <w:sz w:val="24"/>
          <w:szCs w:val="24"/>
        </w:rPr>
        <w:t xml:space="preserve">, bütünleme </w:t>
      </w:r>
      <w:r w:rsidR="00E843C1">
        <w:rPr>
          <w:rFonts w:ascii="Times New Roman" w:hAnsi="Times New Roman" w:cs="Times New Roman"/>
          <w:sz w:val="24"/>
          <w:szCs w:val="24"/>
        </w:rPr>
        <w:t>s</w:t>
      </w:r>
      <w:r w:rsidR="00173ED6">
        <w:rPr>
          <w:rFonts w:ascii="Times New Roman" w:hAnsi="Times New Roman" w:cs="Times New Roman"/>
          <w:sz w:val="24"/>
          <w:szCs w:val="24"/>
        </w:rPr>
        <w:t xml:space="preserve">ınavı ve </w:t>
      </w:r>
      <w:r w:rsidRPr="00D068AC">
        <w:rPr>
          <w:rFonts w:ascii="Times New Roman" w:hAnsi="Times New Roman" w:cs="Times New Roman"/>
          <w:sz w:val="24"/>
          <w:szCs w:val="24"/>
        </w:rPr>
        <w:t xml:space="preserve">verilen ödevlerin değerlendirilmesiyle yapılmaktadır. Bunların değerlendirilmesinde </w:t>
      </w:r>
      <w:hyperlink r:id="rId41" w:history="1">
        <w:r w:rsidR="00E843C1" w:rsidRPr="00E843C1">
          <w:rPr>
            <w:rStyle w:val="Kpr"/>
            <w:rFonts w:ascii="Times New Roman" w:eastAsia="Times New Roman" w:hAnsi="Times New Roman" w:cs="Times New Roman"/>
            <w:bCs/>
            <w:sz w:val="24"/>
            <w:szCs w:val="24"/>
            <w:lang w:eastAsia="tr-TR"/>
          </w:rPr>
          <w:t>“Toros Üniversitesi Lisansüstü Eğitim-Öğretim ve Sınav Yönetmeliği”</w:t>
        </w:r>
      </w:hyperlink>
      <w:r w:rsidR="00E843C1">
        <w:rPr>
          <w:rFonts w:ascii="Times New Roman" w:eastAsia="Times New Roman" w:hAnsi="Times New Roman" w:cs="Times New Roman"/>
          <w:bCs/>
          <w:sz w:val="24"/>
          <w:szCs w:val="24"/>
          <w:lang w:eastAsia="tr-TR"/>
        </w:rPr>
        <w:t xml:space="preserve"> ne </w:t>
      </w:r>
      <w:r w:rsidRPr="00D068AC">
        <w:rPr>
          <w:rFonts w:ascii="Times New Roman" w:hAnsi="Times New Roman" w:cs="Times New Roman"/>
          <w:sz w:val="24"/>
          <w:szCs w:val="24"/>
        </w:rPr>
        <w:t xml:space="preserve">uyulmaktadır. </w:t>
      </w:r>
    </w:p>
    <w:p w14:paraId="283343FB" w14:textId="77777777" w:rsidR="00903E02" w:rsidRDefault="00903E02" w:rsidP="00903E02">
      <w:pPr>
        <w:spacing w:line="240" w:lineRule="auto"/>
        <w:jc w:val="both"/>
        <w:rPr>
          <w:rFonts w:ascii="Times New Roman" w:hAnsi="Times New Roman" w:cs="Times New Roman"/>
          <w:b/>
          <w:bCs/>
          <w:i/>
          <w:iCs/>
          <w:sz w:val="24"/>
          <w:szCs w:val="24"/>
        </w:rPr>
      </w:pPr>
    </w:p>
    <w:p w14:paraId="51C3B24C"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13.BDY’yi uygulayan kişiler, başarı değerlendirmesinin öğrencilerin hedeflenen bilgi, beceri ve yetkinlikleri edinmesinde oynadığı rol hakkında yeterli ve düzenli olarak bilgilendirilmekte midir?</w:t>
      </w:r>
    </w:p>
    <w:p w14:paraId="5B9BFDB3" w14:textId="77777777" w:rsidR="00B43AA6" w:rsidRPr="008E5664"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Birimimizde BDY’yi uygulayan kişilerin eğitim-öğretim döneminde dersleri veren öğretim üyelerimiz olmaları nedeniyle, bir ara sınav</w:t>
      </w:r>
      <w:r w:rsidR="00786B72">
        <w:rPr>
          <w:rFonts w:ascii="Times New Roman" w:hAnsi="Times New Roman" w:cs="Times New Roman"/>
          <w:sz w:val="24"/>
          <w:szCs w:val="24"/>
        </w:rPr>
        <w:t xml:space="preserve">, </w:t>
      </w:r>
      <w:r w:rsidRPr="00D068AC">
        <w:rPr>
          <w:rFonts w:ascii="Times New Roman" w:hAnsi="Times New Roman" w:cs="Times New Roman"/>
          <w:sz w:val="24"/>
          <w:szCs w:val="24"/>
        </w:rPr>
        <w:t>bir final sınavı</w:t>
      </w:r>
      <w:r w:rsidR="00786B72">
        <w:rPr>
          <w:rFonts w:ascii="Times New Roman" w:hAnsi="Times New Roman" w:cs="Times New Roman"/>
          <w:sz w:val="24"/>
          <w:szCs w:val="24"/>
        </w:rPr>
        <w:t>, bütünleme sınavı</w:t>
      </w:r>
      <w:r w:rsidRPr="00D068AC">
        <w:rPr>
          <w:rFonts w:ascii="Times New Roman" w:hAnsi="Times New Roman" w:cs="Times New Roman"/>
          <w:sz w:val="24"/>
          <w:szCs w:val="24"/>
        </w:rPr>
        <w:t xml:space="preserve"> ve verilen ödevler ile başarı değerlendirmesinin öğren</w:t>
      </w:r>
      <w:r w:rsidRPr="008E5664">
        <w:rPr>
          <w:rFonts w:ascii="Times New Roman" w:hAnsi="Times New Roman" w:cs="Times New Roman"/>
          <w:sz w:val="24"/>
          <w:szCs w:val="24"/>
        </w:rPr>
        <w:t xml:space="preserve">cilerin hedeflenen bilgi, beceri ve yetkinlikleri edinmesinde oynadığı rolü bilmektedirler. </w:t>
      </w:r>
      <w:r w:rsidR="008E5664" w:rsidRPr="008E5664">
        <w:rPr>
          <w:rFonts w:ascii="Times New Roman" w:hAnsi="Times New Roman" w:cs="Times New Roman"/>
          <w:bCs/>
          <w:sz w:val="24"/>
          <w:szCs w:val="24"/>
        </w:rPr>
        <w:t xml:space="preserve">Bilgilendirilmelerinin yanı sıra, </w:t>
      </w:r>
      <w:r w:rsidR="00786B72" w:rsidRPr="008E5664">
        <w:rPr>
          <w:rFonts w:ascii="Times New Roman" w:hAnsi="Times New Roman" w:cs="Times New Roman"/>
          <w:bCs/>
          <w:sz w:val="24"/>
          <w:szCs w:val="24"/>
        </w:rPr>
        <w:t xml:space="preserve">ders anketleri ile öğrenim çıktılarına ulaşıp ulaşmadıkları öğrenciler tarafından da değerlendirilmektedir. </w:t>
      </w:r>
      <w:r w:rsidR="008E5664">
        <w:rPr>
          <w:rFonts w:ascii="Times New Roman" w:hAnsi="Times New Roman" w:cs="Times New Roman"/>
          <w:sz w:val="24"/>
          <w:szCs w:val="24"/>
        </w:rPr>
        <w:t>Bu kapsamda d</w:t>
      </w:r>
      <w:r w:rsidR="008E5664" w:rsidRPr="008E5664">
        <w:rPr>
          <w:rFonts w:ascii="Times New Roman" w:hAnsi="Times New Roman" w:cs="Times New Roman"/>
          <w:sz w:val="24"/>
          <w:szCs w:val="24"/>
        </w:rPr>
        <w:t xml:space="preserve">ers anket sonuçları ve değerlendirme raporları </w:t>
      </w:r>
      <w:r w:rsidR="008E5664">
        <w:rPr>
          <w:rFonts w:ascii="Times New Roman" w:hAnsi="Times New Roman" w:cs="Times New Roman"/>
          <w:sz w:val="24"/>
          <w:szCs w:val="24"/>
        </w:rPr>
        <w:t xml:space="preserve">baz </w:t>
      </w:r>
      <w:r w:rsidR="008E5664" w:rsidRPr="008E5664">
        <w:rPr>
          <w:rFonts w:ascii="Times New Roman" w:hAnsi="Times New Roman" w:cs="Times New Roman"/>
          <w:sz w:val="24"/>
          <w:szCs w:val="24"/>
        </w:rPr>
        <w:t>alınmaktadır (Ek 3 ve E</w:t>
      </w:r>
      <w:r w:rsidR="008E5664">
        <w:rPr>
          <w:rFonts w:ascii="Times New Roman" w:hAnsi="Times New Roman" w:cs="Times New Roman"/>
          <w:sz w:val="24"/>
          <w:szCs w:val="24"/>
        </w:rPr>
        <w:t>k</w:t>
      </w:r>
      <w:r w:rsidR="008E5664" w:rsidRPr="008E5664">
        <w:rPr>
          <w:rFonts w:ascii="Times New Roman" w:hAnsi="Times New Roman" w:cs="Times New Roman"/>
          <w:sz w:val="24"/>
          <w:szCs w:val="24"/>
        </w:rPr>
        <w:t xml:space="preserve"> 4).</w:t>
      </w:r>
    </w:p>
    <w:p w14:paraId="0A60B20B"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14.Doğru, adil ve tutarlı değerlendirmeyi güvence altına almak için süreçler (sınavların/ notlandırmanın/ derslerin tamamlanmasının/ mezuniyet koşullarının önceden belirlenmiş ve ilan edilmiş kriterlere dayanması vb.) önceden tanımlanmış ve tanımına uygun yürütülmekte midir?   </w:t>
      </w:r>
    </w:p>
    <w:p w14:paraId="3A9B06B2" w14:textId="77777777" w:rsidR="00FE34CC" w:rsidRPr="00AA7406" w:rsidRDefault="00D068AC" w:rsidP="00FE34CC">
      <w:pPr>
        <w:spacing w:line="240" w:lineRule="auto"/>
        <w:jc w:val="both"/>
        <w:rPr>
          <w:rFonts w:ascii="Times New Roman" w:hAnsi="Times New Roman" w:cs="Times New Roman"/>
          <w:bCs/>
          <w:sz w:val="24"/>
          <w:szCs w:val="24"/>
        </w:rPr>
      </w:pPr>
      <w:r w:rsidRPr="00D068AC">
        <w:rPr>
          <w:rFonts w:ascii="Times New Roman" w:hAnsi="Times New Roman" w:cs="Times New Roman"/>
          <w:sz w:val="24"/>
          <w:szCs w:val="24"/>
        </w:rPr>
        <w:t xml:space="preserve">Doğru, adil ve tutarlı değerlendirmeyi güvence altına almak için eğitim, başarı değerlendirilmesi ve mezuniyet ile ilgili tüm süreçlerde, </w:t>
      </w:r>
      <w:r w:rsidR="0048461E">
        <w:rPr>
          <w:rFonts w:ascii="Times New Roman" w:hAnsi="Times New Roman" w:cs="Times New Roman"/>
          <w:sz w:val="24"/>
          <w:szCs w:val="24"/>
        </w:rPr>
        <w:t>yönetmelik</w:t>
      </w:r>
      <w:r w:rsidRPr="00D068AC">
        <w:rPr>
          <w:rFonts w:ascii="Times New Roman" w:hAnsi="Times New Roman" w:cs="Times New Roman"/>
          <w:sz w:val="24"/>
          <w:szCs w:val="24"/>
        </w:rPr>
        <w:t xml:space="preserve"> ve başarı derecelendirme esasları ile değerlendirmelerin doğru, adil ve tutarlı yapılmasına </w:t>
      </w:r>
      <w:r w:rsidRPr="00E92CD2">
        <w:rPr>
          <w:rFonts w:ascii="Times New Roman" w:hAnsi="Times New Roman" w:cs="Times New Roman"/>
          <w:sz w:val="24"/>
          <w:szCs w:val="24"/>
        </w:rPr>
        <w:t>özen gösterilmekte</w:t>
      </w:r>
      <w:r w:rsidR="00FE34CC" w:rsidRPr="00E92CD2">
        <w:rPr>
          <w:rFonts w:ascii="Times New Roman" w:hAnsi="Times New Roman" w:cs="Times New Roman"/>
          <w:sz w:val="24"/>
          <w:szCs w:val="24"/>
        </w:rPr>
        <w:t xml:space="preserve"> olup, </w:t>
      </w:r>
      <w:r w:rsidR="00FE34CC" w:rsidRPr="00E92CD2">
        <w:rPr>
          <w:rFonts w:ascii="Times New Roman" w:hAnsi="Times New Roman" w:cs="Times New Roman"/>
          <w:bCs/>
          <w:sz w:val="24"/>
          <w:szCs w:val="24"/>
        </w:rPr>
        <w:t xml:space="preserve">(sınavların/notlandırmanın/derslerin tamamlanmasının/ mezuniyet koşullarının önceden belirlenmiş ve ilan edilmiş kriterlere dayanması vb.) önceden tanımlanmış ve tanımına uygun olarak </w:t>
      </w:r>
      <w:hyperlink r:id="rId42" w:history="1">
        <w:r w:rsidR="00FE34CC" w:rsidRPr="00E92CD2">
          <w:rPr>
            <w:rStyle w:val="Kpr"/>
            <w:rFonts w:ascii="Times New Roman" w:hAnsi="Times New Roman" w:cs="Times New Roman"/>
            <w:bCs/>
            <w:sz w:val="24"/>
            <w:szCs w:val="24"/>
          </w:rPr>
          <w:t>2547 sayılı Yükseköğretim Kanunu</w:t>
        </w:r>
      </w:hyperlink>
      <w:r w:rsidR="00FE34CC" w:rsidRPr="00E92CD2">
        <w:rPr>
          <w:rFonts w:ascii="Times New Roman" w:hAnsi="Times New Roman" w:cs="Times New Roman"/>
          <w:bCs/>
          <w:sz w:val="24"/>
          <w:szCs w:val="24"/>
        </w:rPr>
        <w:t xml:space="preserve"> doğrultusunda Toros Üniversitesi Lisansüstü Eğitim-Öğretim ve Sınav Yönetmeliği’ne göre gerçekleştirilmektedir.</w:t>
      </w:r>
    </w:p>
    <w:p w14:paraId="685CA511"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15.Birimde, öğrencinin devamsızlığı veya sınava girmeyi engelleyen haklı ve geçerli nedenlerin oluşması durumunu kapsayan açık düzenlemelerden faydalanmakta mıdır?                                                                                                                                                                                        </w:t>
      </w:r>
    </w:p>
    <w:p w14:paraId="4535652D"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Birimde, öğrencinin devamsızlığı veya sınava girmeyi engelleyen haklı ve geçerli nedenlerin oluşması durumunda ne yapacağı ile ilgili açık düzenlemeler bulunmaktadır. Bu düzenlemeler doğrultusunda, durumu uygun olan öğrencilere muafiyet sınavı, mazeret sınavı </w:t>
      </w:r>
      <w:r w:rsidR="0007016D">
        <w:rPr>
          <w:rFonts w:ascii="Times New Roman" w:hAnsi="Times New Roman" w:cs="Times New Roman"/>
          <w:sz w:val="24"/>
          <w:szCs w:val="24"/>
        </w:rPr>
        <w:t>ve/veya</w:t>
      </w:r>
      <w:r w:rsidRPr="00D068AC">
        <w:rPr>
          <w:rFonts w:ascii="Times New Roman" w:hAnsi="Times New Roman" w:cs="Times New Roman"/>
          <w:sz w:val="24"/>
          <w:szCs w:val="24"/>
        </w:rPr>
        <w:t xml:space="preserve"> ek sınav hakları verilmektedir.</w:t>
      </w:r>
      <w:r w:rsidR="00B41F7C">
        <w:rPr>
          <w:rFonts w:ascii="Times New Roman" w:hAnsi="Times New Roman" w:cs="Times New Roman"/>
          <w:sz w:val="24"/>
          <w:szCs w:val="24"/>
        </w:rPr>
        <w:t xml:space="preserve"> </w:t>
      </w:r>
      <w:r w:rsidR="0007016D" w:rsidRPr="007A22F1">
        <w:rPr>
          <w:rFonts w:ascii="Times New Roman" w:hAnsi="Times New Roman" w:cs="Times New Roman"/>
          <w:bCs/>
          <w:sz w:val="24"/>
          <w:szCs w:val="24"/>
        </w:rPr>
        <w:t xml:space="preserve">Şartları </w:t>
      </w:r>
      <w:r w:rsidR="001C62CA" w:rsidRPr="001C62CA">
        <w:rPr>
          <w:rFonts w:ascii="Times New Roman" w:hAnsi="Times New Roman" w:cs="Times New Roman"/>
          <w:bCs/>
          <w:sz w:val="24"/>
          <w:szCs w:val="24"/>
        </w:rPr>
        <w:t>Toros Üniversitesi Lisansüstü Eğitim-Öğretim ve Sınav Yönetmeliği</w:t>
      </w:r>
      <w:r w:rsidR="0007016D" w:rsidRPr="007A22F1">
        <w:rPr>
          <w:rFonts w:ascii="Times New Roman" w:hAnsi="Times New Roman" w:cs="Times New Roman"/>
          <w:bCs/>
          <w:sz w:val="24"/>
          <w:szCs w:val="24"/>
        </w:rPr>
        <w:t>’nde açıkça belirtilmiştir.</w:t>
      </w:r>
    </w:p>
    <w:p w14:paraId="2C774DAF"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14:paraId="77EC0059" w14:textId="77777777" w:rsidR="00D068AC" w:rsidRPr="00D068AC" w:rsidRDefault="00E552EE" w:rsidP="00903E02">
      <w:pPr>
        <w:spacing w:line="240" w:lineRule="auto"/>
        <w:jc w:val="both"/>
        <w:rPr>
          <w:rFonts w:ascii="Times New Roman" w:hAnsi="Times New Roman" w:cs="Times New Roman"/>
          <w:sz w:val="24"/>
          <w:szCs w:val="24"/>
        </w:rPr>
      </w:pPr>
      <w:hyperlink r:id="rId43" w:history="1">
        <w:r w:rsidR="00D068AC" w:rsidRPr="00D068AC">
          <w:rPr>
            <w:rStyle w:val="Kpr"/>
            <w:rFonts w:ascii="Times New Roman" w:hAnsi="Times New Roman" w:cs="Times New Roman"/>
            <w:sz w:val="24"/>
            <w:szCs w:val="24"/>
          </w:rPr>
          <w:t xml:space="preserve">Toros Üniversitesi Lisansüstü Eğitim-Öğretim </w:t>
        </w:r>
        <w:r w:rsidR="00337184" w:rsidRPr="00D068AC">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Sınav Yönetmeliği</w:t>
        </w:r>
      </w:hyperlink>
    </w:p>
    <w:p w14:paraId="33D64501" w14:textId="77777777" w:rsidR="00046200" w:rsidRDefault="00E552EE" w:rsidP="00903E02">
      <w:pPr>
        <w:spacing w:line="240" w:lineRule="auto"/>
        <w:jc w:val="both"/>
        <w:rPr>
          <w:rFonts w:ascii="Times New Roman" w:hAnsi="Times New Roman" w:cs="Times New Roman"/>
          <w:color w:val="FF0000"/>
          <w:sz w:val="24"/>
          <w:szCs w:val="24"/>
        </w:rPr>
      </w:pPr>
      <w:hyperlink r:id="rId44" w:history="1">
        <w:r w:rsidR="00046200" w:rsidRPr="00E843C1">
          <w:rPr>
            <w:rStyle w:val="Kpr"/>
            <w:rFonts w:ascii="Times New Roman" w:hAnsi="Times New Roman" w:cs="Times New Roman"/>
            <w:sz w:val="24"/>
            <w:szCs w:val="24"/>
          </w:rPr>
          <w:t>“Lisansüstü Tez Danışmanı/Öğrenci Uygulama İlkeleri”</w:t>
        </w:r>
      </w:hyperlink>
    </w:p>
    <w:p w14:paraId="3E21F5C7" w14:textId="77777777" w:rsidR="00D068AC" w:rsidRPr="00D068AC" w:rsidRDefault="00E552EE" w:rsidP="00903E02">
      <w:pPr>
        <w:spacing w:line="240" w:lineRule="auto"/>
        <w:jc w:val="both"/>
        <w:rPr>
          <w:rFonts w:ascii="Times New Roman" w:hAnsi="Times New Roman" w:cs="Times New Roman"/>
          <w:sz w:val="24"/>
          <w:szCs w:val="24"/>
        </w:rPr>
      </w:pPr>
      <w:hyperlink r:id="rId45" w:history="1">
        <w:r w:rsidR="00D068AC" w:rsidRPr="00D068AC">
          <w:rPr>
            <w:rStyle w:val="Kpr"/>
            <w:rFonts w:ascii="Times New Roman" w:hAnsi="Times New Roman" w:cs="Times New Roman"/>
            <w:sz w:val="24"/>
            <w:szCs w:val="24"/>
          </w:rPr>
          <w:t>Toros Üniversitesi Sosyal Bilimler Enstitüsü Tümleşik Eğitim (4+1) Uygulama İlkeleri</w:t>
        </w:r>
      </w:hyperlink>
    </w:p>
    <w:p w14:paraId="37DEB8E6" w14:textId="2BE410D7" w:rsidR="0007016D" w:rsidRDefault="00E552EE" w:rsidP="00903E02">
      <w:pPr>
        <w:spacing w:line="240" w:lineRule="auto"/>
        <w:jc w:val="both"/>
        <w:rPr>
          <w:rStyle w:val="Kpr"/>
          <w:rFonts w:ascii="Times New Roman" w:hAnsi="Times New Roman" w:cs="Times New Roman"/>
          <w:sz w:val="24"/>
          <w:szCs w:val="24"/>
        </w:rPr>
      </w:pPr>
      <w:hyperlink r:id="rId46" w:history="1">
        <w:r w:rsidR="00D068AC" w:rsidRPr="00046200">
          <w:rPr>
            <w:rStyle w:val="Kpr"/>
            <w:rFonts w:ascii="Times New Roman" w:hAnsi="Times New Roman" w:cs="Times New Roman"/>
            <w:sz w:val="24"/>
            <w:szCs w:val="24"/>
          </w:rPr>
          <w:t>Mazeret Sınavı Talep Formu</w:t>
        </w:r>
      </w:hyperlink>
    </w:p>
    <w:p w14:paraId="76680EB7" w14:textId="77777777" w:rsidR="00903E02" w:rsidRPr="00903E02" w:rsidRDefault="00903E02" w:rsidP="00013397">
      <w:pPr>
        <w:spacing w:after="0" w:line="240" w:lineRule="auto"/>
        <w:jc w:val="both"/>
        <w:rPr>
          <w:rFonts w:ascii="Times New Roman" w:hAnsi="Times New Roman" w:cs="Times New Roman"/>
          <w:b/>
          <w:bCs/>
          <w:sz w:val="24"/>
          <w:szCs w:val="24"/>
        </w:rPr>
      </w:pPr>
    </w:p>
    <w:p w14:paraId="11098768" w14:textId="77777777" w:rsidR="00D068AC" w:rsidRPr="00903E02" w:rsidRDefault="00434671"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Eğitim-Öğretim Kadrosu</w:t>
      </w:r>
    </w:p>
    <w:p w14:paraId="359C5D40"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1.Birimdeki ders görevlendirmelerinde eğitim-öğretim kadrosunun yetkinlikleri(çalışma alanı/akademik uzmanlık alanı bilgi birikimi vb.) ile ders içeriklerinin örtüşmesi nasıl güvence altına alınmaktadır?</w:t>
      </w:r>
    </w:p>
    <w:p w14:paraId="4AB22A21" w14:textId="77777777" w:rsidR="001C6CA7"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Anabilim dallarında görev yapan </w:t>
      </w:r>
      <w:r w:rsidR="00241DBE">
        <w:rPr>
          <w:rFonts w:ascii="Times New Roman" w:hAnsi="Times New Roman" w:cs="Times New Roman"/>
          <w:sz w:val="24"/>
          <w:szCs w:val="24"/>
        </w:rPr>
        <w:t>ö</w:t>
      </w:r>
      <w:r w:rsidRPr="00D068AC">
        <w:rPr>
          <w:rFonts w:ascii="Times New Roman" w:hAnsi="Times New Roman" w:cs="Times New Roman"/>
          <w:sz w:val="24"/>
          <w:szCs w:val="24"/>
        </w:rPr>
        <w:t>ğretim üyeleri</w:t>
      </w:r>
      <w:r w:rsidR="00241DBE">
        <w:rPr>
          <w:rFonts w:ascii="Times New Roman" w:hAnsi="Times New Roman" w:cs="Times New Roman"/>
          <w:sz w:val="24"/>
          <w:szCs w:val="24"/>
        </w:rPr>
        <w:t xml:space="preserve">nin uzmanlıkları ilgili disiplinin dersleriyle örtüşmektedir </w:t>
      </w:r>
      <w:r w:rsidRPr="00D068AC">
        <w:rPr>
          <w:rFonts w:ascii="Times New Roman" w:hAnsi="Times New Roman" w:cs="Times New Roman"/>
          <w:sz w:val="24"/>
          <w:szCs w:val="24"/>
        </w:rPr>
        <w:t xml:space="preserve">ve araştırmalarını ilgili anabilim dallarında yürütmektedirler. Üniversitemize bağlı akademik birimlerde kadrolu ve ders görevlendirmesi ile görev yapan akademik personelin birimlere göre dağılımı kuruma ait belgelerde sunulmuştur. Eğitim-Öğretim yapan akademik birimlerde ders bazında yapılan görevlendirmelerde öğretim elemanlarının uzmanlık alanları göz önüne alınarak görevlendirmeler yapılmaktadır. </w:t>
      </w:r>
      <w:r w:rsidR="003D739B">
        <w:rPr>
          <w:rFonts w:ascii="Times New Roman" w:hAnsi="Times New Roman" w:cs="Times New Roman"/>
          <w:sz w:val="24"/>
          <w:szCs w:val="24"/>
        </w:rPr>
        <w:t>2018-</w:t>
      </w:r>
      <w:r w:rsidR="003D739B" w:rsidRPr="00175F5D">
        <w:rPr>
          <w:rFonts w:ascii="Times New Roman" w:hAnsi="Times New Roman" w:cs="Times New Roman"/>
          <w:sz w:val="24"/>
          <w:szCs w:val="24"/>
        </w:rPr>
        <w:t xml:space="preserve">2019 Bahar ile </w:t>
      </w:r>
      <w:r w:rsidRPr="00175F5D">
        <w:rPr>
          <w:rFonts w:ascii="Times New Roman" w:hAnsi="Times New Roman" w:cs="Times New Roman"/>
          <w:sz w:val="24"/>
          <w:szCs w:val="24"/>
        </w:rPr>
        <w:t>201</w:t>
      </w:r>
      <w:r w:rsidR="00FB3808" w:rsidRPr="00175F5D">
        <w:rPr>
          <w:rFonts w:ascii="Times New Roman" w:hAnsi="Times New Roman" w:cs="Times New Roman"/>
          <w:sz w:val="24"/>
          <w:szCs w:val="24"/>
        </w:rPr>
        <w:t>9</w:t>
      </w:r>
      <w:r w:rsidRPr="00175F5D">
        <w:rPr>
          <w:rFonts w:ascii="Times New Roman" w:hAnsi="Times New Roman" w:cs="Times New Roman"/>
          <w:sz w:val="24"/>
          <w:szCs w:val="24"/>
        </w:rPr>
        <w:t>-20</w:t>
      </w:r>
      <w:r w:rsidR="00FB3808" w:rsidRPr="00175F5D">
        <w:rPr>
          <w:rFonts w:ascii="Times New Roman" w:hAnsi="Times New Roman" w:cs="Times New Roman"/>
          <w:sz w:val="24"/>
          <w:szCs w:val="24"/>
        </w:rPr>
        <w:t>20</w:t>
      </w:r>
      <w:r w:rsidR="000C1456" w:rsidRPr="00175F5D">
        <w:rPr>
          <w:rFonts w:ascii="Times New Roman" w:hAnsi="Times New Roman" w:cs="Times New Roman"/>
          <w:sz w:val="24"/>
          <w:szCs w:val="24"/>
        </w:rPr>
        <w:t xml:space="preserve"> Eğitim-Öğretim yılında ders veren </w:t>
      </w:r>
      <w:r w:rsidRPr="00175F5D">
        <w:rPr>
          <w:rFonts w:ascii="Times New Roman" w:hAnsi="Times New Roman" w:cs="Times New Roman"/>
          <w:sz w:val="24"/>
          <w:szCs w:val="24"/>
        </w:rPr>
        <w:t>öğretim elemanları</w:t>
      </w:r>
      <w:r w:rsidR="00337184">
        <w:rPr>
          <w:rFonts w:ascii="Times New Roman" w:hAnsi="Times New Roman" w:cs="Times New Roman"/>
          <w:sz w:val="24"/>
          <w:szCs w:val="24"/>
        </w:rPr>
        <w:t xml:space="preserve"> </w:t>
      </w:r>
      <w:r w:rsidRPr="00175F5D">
        <w:rPr>
          <w:rFonts w:ascii="Times New Roman" w:hAnsi="Times New Roman" w:cs="Times New Roman"/>
          <w:sz w:val="24"/>
          <w:szCs w:val="24"/>
        </w:rPr>
        <w:t xml:space="preserve">tablosu </w:t>
      </w:r>
      <w:r w:rsidR="00C23BBD" w:rsidRPr="00175F5D">
        <w:rPr>
          <w:rFonts w:ascii="Times New Roman" w:hAnsi="Times New Roman" w:cs="Times New Roman"/>
          <w:sz w:val="24"/>
          <w:szCs w:val="24"/>
        </w:rPr>
        <w:t>E</w:t>
      </w:r>
      <w:r w:rsidR="00046200" w:rsidRPr="00175F5D">
        <w:rPr>
          <w:rFonts w:ascii="Times New Roman" w:hAnsi="Times New Roman" w:cs="Times New Roman"/>
          <w:sz w:val="24"/>
          <w:szCs w:val="24"/>
        </w:rPr>
        <w:t>k</w:t>
      </w:r>
      <w:r w:rsidR="00C23BBD" w:rsidRPr="00175F5D">
        <w:rPr>
          <w:rFonts w:ascii="Times New Roman" w:hAnsi="Times New Roman" w:cs="Times New Roman"/>
          <w:sz w:val="24"/>
          <w:szCs w:val="24"/>
        </w:rPr>
        <w:t>-</w:t>
      </w:r>
      <w:r w:rsidR="00175F5D" w:rsidRPr="00175F5D">
        <w:rPr>
          <w:rFonts w:ascii="Times New Roman" w:hAnsi="Times New Roman" w:cs="Times New Roman"/>
          <w:sz w:val="24"/>
          <w:szCs w:val="24"/>
        </w:rPr>
        <w:t>5</w:t>
      </w:r>
      <w:r w:rsidR="00046200" w:rsidRPr="00175F5D">
        <w:rPr>
          <w:rFonts w:ascii="Times New Roman" w:hAnsi="Times New Roman" w:cs="Times New Roman"/>
          <w:sz w:val="24"/>
          <w:szCs w:val="24"/>
        </w:rPr>
        <w:t>’d</w:t>
      </w:r>
      <w:r w:rsidR="00C23BBD" w:rsidRPr="00175F5D">
        <w:rPr>
          <w:rFonts w:ascii="Times New Roman" w:hAnsi="Times New Roman" w:cs="Times New Roman"/>
          <w:sz w:val="24"/>
          <w:szCs w:val="24"/>
        </w:rPr>
        <w:t>e</w:t>
      </w:r>
      <w:r w:rsidRPr="00175F5D">
        <w:rPr>
          <w:rFonts w:ascii="Times New Roman" w:hAnsi="Times New Roman" w:cs="Times New Roman"/>
          <w:sz w:val="24"/>
          <w:szCs w:val="24"/>
        </w:rPr>
        <w:t xml:space="preserve"> yer almaktadır</w:t>
      </w:r>
      <w:r w:rsidR="00C23BBD" w:rsidRPr="00175F5D">
        <w:rPr>
          <w:rFonts w:ascii="Times New Roman" w:hAnsi="Times New Roman" w:cs="Times New Roman"/>
          <w:sz w:val="24"/>
          <w:szCs w:val="24"/>
        </w:rPr>
        <w:t>.</w:t>
      </w:r>
      <w:r w:rsidR="002325FE" w:rsidRPr="00175F5D">
        <w:rPr>
          <w:rFonts w:ascii="Times New Roman" w:hAnsi="Times New Roman" w:cs="Times New Roman"/>
          <w:sz w:val="24"/>
          <w:szCs w:val="24"/>
        </w:rPr>
        <w:t xml:space="preserve"> Ders veren öğretim üyelerinin uzmanlık alanları Ek-</w:t>
      </w:r>
      <w:r w:rsidR="00175F5D" w:rsidRPr="00175F5D">
        <w:rPr>
          <w:rFonts w:ascii="Times New Roman" w:hAnsi="Times New Roman" w:cs="Times New Roman"/>
          <w:sz w:val="24"/>
          <w:szCs w:val="24"/>
        </w:rPr>
        <w:t>6</w:t>
      </w:r>
      <w:r w:rsidR="002325FE" w:rsidRPr="00175F5D">
        <w:rPr>
          <w:rFonts w:ascii="Times New Roman" w:hAnsi="Times New Roman" w:cs="Times New Roman"/>
          <w:sz w:val="24"/>
          <w:szCs w:val="24"/>
        </w:rPr>
        <w:t>’d</w:t>
      </w:r>
      <w:r w:rsidR="00175F5D">
        <w:rPr>
          <w:rFonts w:ascii="Times New Roman" w:hAnsi="Times New Roman" w:cs="Times New Roman"/>
          <w:sz w:val="24"/>
          <w:szCs w:val="24"/>
        </w:rPr>
        <w:t>a</w:t>
      </w:r>
      <w:r w:rsidR="002325FE" w:rsidRPr="00175F5D">
        <w:rPr>
          <w:rFonts w:ascii="Times New Roman" w:hAnsi="Times New Roman" w:cs="Times New Roman"/>
          <w:sz w:val="24"/>
          <w:szCs w:val="24"/>
        </w:rPr>
        <w:t xml:space="preserve"> verilmiştir.</w:t>
      </w:r>
      <w:r w:rsidR="00175F5D">
        <w:rPr>
          <w:rFonts w:ascii="Times New Roman" w:hAnsi="Times New Roman" w:cs="Times New Roman"/>
          <w:sz w:val="24"/>
          <w:szCs w:val="24"/>
        </w:rPr>
        <w:t xml:space="preserve"> 2019-2020 Güz Yarı yılı ders programı (EK 7) ve 2018-2019 Bahar yarı yılı ders programı (EK 8) incelendiğinde öğretim görevlilerinin yetkinlikleri ile ders içeriklerinin örtüştüğü görülmektedir. </w:t>
      </w:r>
    </w:p>
    <w:p w14:paraId="30071193"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2.Eğitim-öğretim kadrosunun mesleki gelişimlerini sürdürmek ve öğretim becerilerini iyileştirmek için nasıl olanaklar sunulmakta ve uygulamalar yapılmaktadır?</w:t>
      </w:r>
    </w:p>
    <w:p w14:paraId="1A3A0939" w14:textId="77777777" w:rsidR="000C239D" w:rsidRDefault="000C239D"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Öğretim elemanlarımız gelişimlerini sürdürebilmek ve öğretim becerilerini iyileştirebilmek amacıyla ulusal/uluslararası bilimsel etkinliklere katılmaktadır</w:t>
      </w:r>
      <w:r w:rsidRPr="00C24485">
        <w:rPr>
          <w:rFonts w:ascii="Times New Roman" w:hAnsi="Times New Roman" w:cs="Times New Roman"/>
          <w:sz w:val="24"/>
          <w:szCs w:val="24"/>
        </w:rPr>
        <w:t>.</w:t>
      </w:r>
      <w:r w:rsidR="00337184" w:rsidRPr="00C24485">
        <w:rPr>
          <w:rFonts w:ascii="Times New Roman" w:hAnsi="Times New Roman" w:cs="Times New Roman"/>
          <w:sz w:val="24"/>
          <w:szCs w:val="24"/>
        </w:rPr>
        <w:t xml:space="preserve"> “Eğiticilerin Eğitimi” programları ile de öğretim elemanlarının gelişimlerine katkı sağlanmaktadar.</w:t>
      </w:r>
    </w:p>
    <w:p w14:paraId="3F809ADC"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Belge: </w:t>
      </w:r>
    </w:p>
    <w:bookmarkStart w:id="11" w:name="_Hlk27665680"/>
    <w:p w14:paraId="43C1CAE1" w14:textId="77777777" w:rsidR="00B43AA6" w:rsidRDefault="0058000B"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fldChar w:fldCharType="begin"/>
      </w:r>
      <w:r w:rsidR="00D068AC" w:rsidRPr="00D068AC">
        <w:rPr>
          <w:rFonts w:ascii="Times New Roman" w:hAnsi="Times New Roman" w:cs="Times New Roman"/>
          <w:sz w:val="24"/>
          <w:szCs w:val="24"/>
        </w:rPr>
        <w:instrText xml:space="preserve"> HYPERLINK "https://www.toros.edu.tr/dosya/243/dokuman/2019-04-19-Tu-GNS-DD-051--Toros-universitesi-Akademik-Yukseltilme-ve-Atanma-olcutleri.pdf" </w:instrText>
      </w:r>
      <w:r w:rsidRPr="00D068AC">
        <w:rPr>
          <w:rFonts w:ascii="Times New Roman" w:hAnsi="Times New Roman" w:cs="Times New Roman"/>
          <w:sz w:val="24"/>
          <w:szCs w:val="24"/>
        </w:rPr>
        <w:fldChar w:fldCharType="separate"/>
      </w:r>
      <w:r w:rsidR="00D068AC" w:rsidRPr="00D068AC">
        <w:rPr>
          <w:rStyle w:val="Kpr"/>
          <w:rFonts w:ascii="Times New Roman" w:hAnsi="Times New Roman" w:cs="Times New Roman"/>
          <w:sz w:val="24"/>
          <w:szCs w:val="24"/>
        </w:rPr>
        <w:t xml:space="preserve">Toros Üniversitesi Akademik Yükseltilme </w:t>
      </w:r>
      <w:r w:rsidR="00175F5D">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Atanma Ölçütleri</w:t>
      </w:r>
      <w:r w:rsidRPr="00D068AC">
        <w:rPr>
          <w:rFonts w:ascii="Times New Roman" w:hAnsi="Times New Roman" w:cs="Times New Roman"/>
          <w:sz w:val="24"/>
          <w:szCs w:val="24"/>
        </w:rPr>
        <w:fldChar w:fldCharType="end"/>
      </w:r>
      <w:bookmarkEnd w:id="11"/>
    </w:p>
    <w:p w14:paraId="7C90F539" w14:textId="77777777" w:rsidR="00337184" w:rsidRPr="00C24485" w:rsidRDefault="00E552EE" w:rsidP="00337184">
      <w:pPr>
        <w:spacing w:line="240" w:lineRule="auto"/>
        <w:jc w:val="both"/>
        <w:rPr>
          <w:rFonts w:ascii="Times New Roman" w:hAnsi="Times New Roman" w:cs="Times New Roman"/>
          <w:color w:val="FF0000"/>
          <w:sz w:val="24"/>
          <w:szCs w:val="24"/>
        </w:rPr>
      </w:pPr>
      <w:hyperlink r:id="rId47" w:history="1">
        <w:r w:rsidR="00337184" w:rsidRPr="00C24485">
          <w:rPr>
            <w:rStyle w:val="Kpr"/>
            <w:rFonts w:ascii="Times New Roman" w:hAnsi="Times New Roman" w:cs="Times New Roman"/>
            <w:sz w:val="24"/>
            <w:szCs w:val="24"/>
          </w:rPr>
          <w:t>İşletme Bölümü Akademik Kadro</w:t>
        </w:r>
      </w:hyperlink>
    </w:p>
    <w:p w14:paraId="601C8397" w14:textId="77777777" w:rsidR="00337184" w:rsidRPr="00C24485" w:rsidRDefault="00E552EE" w:rsidP="00337184">
      <w:pPr>
        <w:spacing w:line="240" w:lineRule="auto"/>
        <w:jc w:val="both"/>
        <w:rPr>
          <w:rFonts w:ascii="Times New Roman" w:hAnsi="Times New Roman" w:cs="Times New Roman"/>
          <w:color w:val="FF0000"/>
          <w:sz w:val="24"/>
          <w:szCs w:val="24"/>
        </w:rPr>
      </w:pPr>
      <w:hyperlink r:id="rId48" w:history="1">
        <w:r w:rsidR="00337184" w:rsidRPr="00C24485">
          <w:rPr>
            <w:rStyle w:val="Kpr"/>
            <w:rFonts w:ascii="Times New Roman" w:hAnsi="Times New Roman" w:cs="Times New Roman"/>
            <w:sz w:val="24"/>
            <w:szCs w:val="24"/>
          </w:rPr>
          <w:t>Psikoloji Bölümü Akademik Kadro</w:t>
        </w:r>
      </w:hyperlink>
    </w:p>
    <w:p w14:paraId="40F129AC" w14:textId="77777777" w:rsidR="00337184" w:rsidRPr="00C24485" w:rsidRDefault="00E552EE" w:rsidP="00337184">
      <w:pPr>
        <w:spacing w:line="240" w:lineRule="auto"/>
        <w:jc w:val="both"/>
        <w:rPr>
          <w:rFonts w:ascii="Times New Roman" w:hAnsi="Times New Roman" w:cs="Times New Roman"/>
          <w:color w:val="FF0000"/>
          <w:sz w:val="24"/>
          <w:szCs w:val="24"/>
        </w:rPr>
      </w:pPr>
      <w:hyperlink r:id="rId49" w:history="1">
        <w:r w:rsidR="00337184" w:rsidRPr="00C24485">
          <w:rPr>
            <w:rStyle w:val="Kpr"/>
            <w:rFonts w:ascii="Times New Roman" w:hAnsi="Times New Roman" w:cs="Times New Roman"/>
            <w:sz w:val="24"/>
            <w:szCs w:val="24"/>
          </w:rPr>
          <w:t>Uluslararası Finans Bölümü Akademik Kadro</w:t>
        </w:r>
      </w:hyperlink>
    </w:p>
    <w:p w14:paraId="7ED881F3" w14:textId="77777777" w:rsidR="00337184" w:rsidRPr="007A22F1" w:rsidRDefault="00E552EE" w:rsidP="00337184">
      <w:pPr>
        <w:spacing w:line="240" w:lineRule="auto"/>
        <w:jc w:val="both"/>
        <w:rPr>
          <w:rFonts w:ascii="Times New Roman" w:hAnsi="Times New Roman" w:cs="Times New Roman"/>
          <w:color w:val="FF0000"/>
          <w:sz w:val="24"/>
          <w:szCs w:val="24"/>
        </w:rPr>
      </w:pPr>
      <w:hyperlink r:id="rId50" w:history="1">
        <w:r w:rsidR="00337184" w:rsidRPr="00C24485">
          <w:rPr>
            <w:rStyle w:val="Kpr"/>
            <w:rFonts w:ascii="Times New Roman" w:hAnsi="Times New Roman" w:cs="Times New Roman"/>
            <w:sz w:val="24"/>
            <w:szCs w:val="24"/>
          </w:rPr>
          <w:t>Uluslararası Ticaret ve Lojistik Bölümü Akademik Kadro</w:t>
        </w:r>
      </w:hyperlink>
    </w:p>
    <w:p w14:paraId="52FE38A5" w14:textId="77777777" w:rsidR="00B43AA6" w:rsidRPr="00D068AC" w:rsidRDefault="00B43AA6" w:rsidP="00013397">
      <w:pPr>
        <w:spacing w:after="0" w:line="240" w:lineRule="auto"/>
        <w:jc w:val="both"/>
        <w:rPr>
          <w:rFonts w:ascii="Times New Roman" w:hAnsi="Times New Roman" w:cs="Times New Roman"/>
          <w:sz w:val="24"/>
          <w:szCs w:val="24"/>
        </w:rPr>
      </w:pPr>
    </w:p>
    <w:p w14:paraId="7DCFE509" w14:textId="77777777" w:rsidR="00D068AC" w:rsidRPr="00903E02" w:rsidRDefault="00434671"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Öğrenme Kaynakları, Erişilebilirlik ve Destekler</w:t>
      </w:r>
    </w:p>
    <w:p w14:paraId="2B9274F8" w14:textId="77777777" w:rsidR="00D068AC" w:rsidRPr="00FB3808" w:rsidRDefault="00D068AC" w:rsidP="00903E02">
      <w:pPr>
        <w:spacing w:line="240" w:lineRule="auto"/>
        <w:jc w:val="both"/>
        <w:rPr>
          <w:rFonts w:ascii="Times New Roman" w:hAnsi="Times New Roman" w:cs="Times New Roman"/>
          <w:i/>
          <w:iCs/>
          <w:color w:val="FF0000"/>
          <w:sz w:val="24"/>
          <w:szCs w:val="24"/>
        </w:rPr>
      </w:pPr>
      <w:r w:rsidRPr="00903E02">
        <w:rPr>
          <w:rFonts w:ascii="Times New Roman" w:hAnsi="Times New Roman" w:cs="Times New Roman"/>
          <w:b/>
          <w:bCs/>
          <w:i/>
          <w:iCs/>
          <w:sz w:val="24"/>
          <w:szCs w:val="24"/>
        </w:rPr>
        <w:t>1.Öğretim elemanları, öğrencilere öğrenimlerinde yeterli rehberlik ve desteği nasıl sağlamaktadır?</w:t>
      </w:r>
    </w:p>
    <w:p w14:paraId="2C9E1ABF" w14:textId="77777777"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Öğrenciler için </w:t>
      </w:r>
      <w:hyperlink r:id="rId51" w:history="1">
        <w:r w:rsidRPr="00DB06DB">
          <w:rPr>
            <w:rStyle w:val="Kpr"/>
            <w:rFonts w:ascii="Times New Roman" w:hAnsi="Times New Roman" w:cs="Times New Roman"/>
            <w:sz w:val="24"/>
            <w:szCs w:val="24"/>
          </w:rPr>
          <w:t>Psikolojik Danışma ve Rehberlik Merkezi</w:t>
        </w:r>
      </w:hyperlink>
      <w:r w:rsidRPr="00D068AC">
        <w:rPr>
          <w:rFonts w:ascii="Times New Roman" w:hAnsi="Times New Roman" w:cs="Times New Roman"/>
          <w:sz w:val="24"/>
          <w:szCs w:val="24"/>
        </w:rPr>
        <w:t xml:space="preserve"> faaliyet göstermektedir. Ayrıca öğrenci danışmanlığı sistemi ile akademik ve kariyer odaklı yönlendirmeler gerçekleşmektedir. </w:t>
      </w:r>
    </w:p>
    <w:p w14:paraId="4874E442" w14:textId="77777777" w:rsidR="00903E02" w:rsidRPr="00D068AC" w:rsidRDefault="00903E02" w:rsidP="00013397">
      <w:pPr>
        <w:spacing w:after="0" w:line="240" w:lineRule="auto"/>
        <w:jc w:val="both"/>
        <w:rPr>
          <w:rFonts w:ascii="Times New Roman" w:hAnsi="Times New Roman" w:cs="Times New Roman"/>
          <w:sz w:val="24"/>
          <w:szCs w:val="24"/>
        </w:rPr>
      </w:pPr>
    </w:p>
    <w:p w14:paraId="47658DC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2.Akademik birimler öğrencinin gelişimine yönelik bilimsel, kültürel ve kariyer geliştirme faaliyetlerini desteklenmekte midir?</w:t>
      </w:r>
    </w:p>
    <w:p w14:paraId="1DFC9795" w14:textId="77777777" w:rsidR="00266228" w:rsidRPr="00AD7BF4" w:rsidRDefault="00266228" w:rsidP="00903E02">
      <w:pPr>
        <w:spacing w:line="240" w:lineRule="auto"/>
        <w:jc w:val="both"/>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Üniversitemiz bünyesindeki </w:t>
      </w:r>
      <w:hyperlink r:id="rId52" w:history="1">
        <w:r w:rsidRPr="007A22F1">
          <w:rPr>
            <w:rStyle w:val="Kpr"/>
            <w:rFonts w:ascii="Times New Roman" w:hAnsi="Times New Roman" w:cs="Times New Roman"/>
            <w:sz w:val="24"/>
            <w:szCs w:val="24"/>
          </w:rPr>
          <w:t>Sağlık Kültür Ve Spor Daire Başkanlığı</w:t>
        </w:r>
      </w:hyperlink>
      <w:r w:rsidR="00B41F7C">
        <w:t xml:space="preserve"> </w:t>
      </w:r>
      <w:r>
        <w:rPr>
          <w:rFonts w:ascii="Times New Roman" w:hAnsi="Times New Roman" w:cs="Times New Roman"/>
          <w:sz w:val="24"/>
          <w:szCs w:val="24"/>
        </w:rPr>
        <w:t xml:space="preserve">koordinasyonunda faaliyet gösteren </w:t>
      </w:r>
      <w:hyperlink r:id="rId53" w:history="1">
        <w:r w:rsidRPr="007A22F1">
          <w:rPr>
            <w:rStyle w:val="Kpr"/>
            <w:rFonts w:ascii="Times New Roman" w:hAnsi="Times New Roman" w:cs="Times New Roman"/>
            <w:sz w:val="24"/>
            <w:szCs w:val="24"/>
          </w:rPr>
          <w:t>Toros Üniversitesi Öğrenci Toplulukları</w:t>
        </w:r>
      </w:hyperlink>
      <w:r w:rsidR="00B41F7C">
        <w:t xml:space="preserve"> </w:t>
      </w:r>
      <w:r w:rsidRPr="00AD7BF4">
        <w:rPr>
          <w:rFonts w:ascii="Times New Roman" w:hAnsi="Times New Roman" w:cs="Times New Roman"/>
          <w:sz w:val="24"/>
          <w:szCs w:val="24"/>
        </w:rPr>
        <w:t xml:space="preserve">faaliyetleri desteklenmektedir. </w:t>
      </w:r>
      <w:r>
        <w:rPr>
          <w:rFonts w:ascii="Times New Roman" w:hAnsi="Times New Roman" w:cs="Times New Roman"/>
          <w:sz w:val="24"/>
          <w:szCs w:val="24"/>
        </w:rPr>
        <w:t xml:space="preserve">Yeni öğrenci topluluklarının kurulmasına yönelik talepler toplanmakta ve değerlendirilmektedir. Öğrencilerin kendi kariyer ve iş planlarını geliştirmelerine yönelik kariyer seminerlerinin ve zirvelerinin gerçekleştirilmesi desteklenmektedir. Öğrencilerin Üniversiteler Arası Lojistik Vaka Yarışması’na katılımı teşvik edilmektedir. </w:t>
      </w:r>
    </w:p>
    <w:p w14:paraId="7E5000DF"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3.Akademik Birimde özel yaklaşım gerektiren (engelli ve yabancı uyruklu) öğrencilere yönelik yapılan uygulamalar nelerdir?</w:t>
      </w:r>
    </w:p>
    <w:p w14:paraId="5E3E71BB" w14:textId="77777777" w:rsidR="00D068AC" w:rsidRPr="00D068AC" w:rsidRDefault="00A439F4"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Enstitüde</w:t>
      </w:r>
      <w:r w:rsidR="00D068AC" w:rsidRPr="00D068AC">
        <w:rPr>
          <w:rFonts w:ascii="Times New Roman" w:hAnsi="Times New Roman" w:cs="Times New Roman"/>
          <w:sz w:val="24"/>
          <w:szCs w:val="24"/>
        </w:rPr>
        <w:t xml:space="preserve"> özel yaklaşım gerektiren öğrenci gruplarına özellikle üniversitenin sunduğu imkan ve hizmetler hakkında bilgilendirmeler yapılmakta ve bu grupların bu hizmetlerden yararlanması sağlanmaktadır. Üniversitenin Sağlık Kültür ve Spor Daire Başkanlığı altında faaliyet gösteren </w:t>
      </w:r>
      <w:hyperlink r:id="rId54" w:history="1">
        <w:r w:rsidR="00D068AC" w:rsidRPr="00D068AC">
          <w:rPr>
            <w:rStyle w:val="Kpr"/>
            <w:rFonts w:ascii="Times New Roman" w:hAnsi="Times New Roman" w:cs="Times New Roman"/>
            <w:sz w:val="24"/>
            <w:szCs w:val="24"/>
          </w:rPr>
          <w:t>Engelli Öğrenci Birimi</w:t>
        </w:r>
      </w:hyperlink>
      <w:r w:rsidR="00D068AC" w:rsidRPr="00D068AC">
        <w:rPr>
          <w:rFonts w:ascii="Times New Roman" w:hAnsi="Times New Roman" w:cs="Times New Roman"/>
          <w:sz w:val="24"/>
          <w:szCs w:val="24"/>
        </w:rPr>
        <w:t xml:space="preserve"> özel yaklaşım gösteren öğrencilere destek amaçlı kurulmuştur. Sınavların yürütülmesinde özel yaklaşım gerektiren öğrencilere gönüllülük esaslı öğrenci veya öğretim </w:t>
      </w:r>
      <w:r w:rsidR="00266228">
        <w:rPr>
          <w:rFonts w:ascii="Times New Roman" w:hAnsi="Times New Roman" w:cs="Times New Roman"/>
          <w:sz w:val="24"/>
          <w:szCs w:val="24"/>
        </w:rPr>
        <w:t>elemanı</w:t>
      </w:r>
      <w:r w:rsidR="00D068AC" w:rsidRPr="00D068AC">
        <w:rPr>
          <w:rFonts w:ascii="Times New Roman" w:hAnsi="Times New Roman" w:cs="Times New Roman"/>
          <w:sz w:val="24"/>
          <w:szCs w:val="24"/>
        </w:rPr>
        <w:t xml:space="preserve"> desteği sağlanmaktadır. </w:t>
      </w:r>
    </w:p>
    <w:p w14:paraId="1C9E038E"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14:paraId="74FB1249" w14:textId="77777777" w:rsidR="00D068AC" w:rsidRPr="00D068AC" w:rsidRDefault="00E552EE" w:rsidP="00903E02">
      <w:pPr>
        <w:spacing w:line="240" w:lineRule="auto"/>
        <w:jc w:val="both"/>
        <w:rPr>
          <w:rFonts w:ascii="Times New Roman" w:hAnsi="Times New Roman" w:cs="Times New Roman"/>
          <w:sz w:val="24"/>
          <w:szCs w:val="24"/>
        </w:rPr>
      </w:pPr>
      <w:hyperlink r:id="rId55" w:history="1">
        <w:r w:rsidR="00D068AC" w:rsidRPr="00D068AC">
          <w:rPr>
            <w:rStyle w:val="Kpr"/>
            <w:rFonts w:ascii="Times New Roman" w:hAnsi="Times New Roman" w:cs="Times New Roman"/>
            <w:sz w:val="24"/>
            <w:szCs w:val="24"/>
          </w:rPr>
          <w:t>Toros Üniversitesi Öğrenci Toplulukları</w:t>
        </w:r>
      </w:hyperlink>
    </w:p>
    <w:p w14:paraId="5EF96118" w14:textId="77777777" w:rsidR="00D068AC" w:rsidRPr="00D068AC" w:rsidRDefault="00E552EE" w:rsidP="00903E02">
      <w:pPr>
        <w:spacing w:line="240" w:lineRule="auto"/>
        <w:jc w:val="both"/>
        <w:rPr>
          <w:rFonts w:ascii="Times New Roman" w:hAnsi="Times New Roman" w:cs="Times New Roman"/>
          <w:sz w:val="24"/>
          <w:szCs w:val="24"/>
        </w:rPr>
      </w:pPr>
      <w:hyperlink r:id="rId56" w:history="1">
        <w:r w:rsidR="00D068AC" w:rsidRPr="00D068AC">
          <w:rPr>
            <w:rStyle w:val="Kpr"/>
            <w:rFonts w:ascii="Times New Roman" w:hAnsi="Times New Roman" w:cs="Times New Roman"/>
            <w:sz w:val="24"/>
            <w:szCs w:val="24"/>
          </w:rPr>
          <w:t>Engelli Öğrenci Birimi</w:t>
        </w:r>
      </w:hyperlink>
    </w:p>
    <w:p w14:paraId="200EC92F" w14:textId="77777777" w:rsidR="00D068AC" w:rsidRPr="00D068AC" w:rsidRDefault="00E552EE" w:rsidP="00903E02">
      <w:pPr>
        <w:spacing w:line="240" w:lineRule="auto"/>
        <w:jc w:val="both"/>
        <w:rPr>
          <w:rFonts w:ascii="Times New Roman" w:hAnsi="Times New Roman" w:cs="Times New Roman"/>
          <w:sz w:val="24"/>
          <w:szCs w:val="24"/>
        </w:rPr>
      </w:pPr>
      <w:hyperlink r:id="rId57" w:history="1">
        <w:r w:rsidR="00D068AC" w:rsidRPr="00D068AC">
          <w:rPr>
            <w:rStyle w:val="Kpr"/>
            <w:rFonts w:ascii="Times New Roman" w:hAnsi="Times New Roman" w:cs="Times New Roman"/>
            <w:sz w:val="24"/>
            <w:szCs w:val="24"/>
          </w:rPr>
          <w:t xml:space="preserve">Sağlık Kültür </w:t>
        </w:r>
        <w:r w:rsidR="00337184" w:rsidRPr="00D068AC">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Spor Daire Başkanlığı</w:t>
        </w:r>
      </w:hyperlink>
    </w:p>
    <w:p w14:paraId="7248E664" w14:textId="77777777" w:rsidR="00B43AA6" w:rsidRDefault="00E552EE" w:rsidP="00903E02">
      <w:pPr>
        <w:spacing w:line="240" w:lineRule="auto"/>
        <w:jc w:val="both"/>
        <w:rPr>
          <w:rStyle w:val="Kpr"/>
          <w:rFonts w:ascii="Times New Roman" w:hAnsi="Times New Roman" w:cs="Times New Roman"/>
          <w:sz w:val="24"/>
          <w:szCs w:val="24"/>
        </w:rPr>
      </w:pPr>
      <w:hyperlink r:id="rId58" w:history="1">
        <w:r w:rsidR="00634307" w:rsidRPr="00966DD1">
          <w:rPr>
            <w:rStyle w:val="Kpr"/>
            <w:rFonts w:ascii="Times New Roman" w:hAnsi="Times New Roman" w:cs="Times New Roman"/>
            <w:sz w:val="24"/>
            <w:szCs w:val="24"/>
          </w:rPr>
          <w:t xml:space="preserve">Toros Üniversitesi Sürekli Eğitim Uygulama </w:t>
        </w:r>
        <w:r w:rsidR="00337184" w:rsidRPr="00966DD1">
          <w:rPr>
            <w:rStyle w:val="Kpr"/>
            <w:rFonts w:ascii="Times New Roman" w:hAnsi="Times New Roman" w:cs="Times New Roman"/>
            <w:sz w:val="24"/>
            <w:szCs w:val="24"/>
          </w:rPr>
          <w:t>v</w:t>
        </w:r>
        <w:r w:rsidR="00634307" w:rsidRPr="00966DD1">
          <w:rPr>
            <w:rStyle w:val="Kpr"/>
            <w:rFonts w:ascii="Times New Roman" w:hAnsi="Times New Roman" w:cs="Times New Roman"/>
            <w:sz w:val="24"/>
            <w:szCs w:val="24"/>
          </w:rPr>
          <w:t>e Araştırma Merkezi Yönetmeliği</w:t>
        </w:r>
      </w:hyperlink>
    </w:p>
    <w:p w14:paraId="71BB6DC1" w14:textId="77777777" w:rsidR="00D068AC" w:rsidRPr="00903E02" w:rsidRDefault="00D068AC" w:rsidP="00903E02">
      <w:pPr>
        <w:numPr>
          <w:ilvl w:val="0"/>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ARAŞTIRMA VE GELİŞTİRME</w:t>
      </w:r>
    </w:p>
    <w:p w14:paraId="3E6E86D1" w14:textId="77777777" w:rsidR="00D068AC" w:rsidRPr="00903E02" w:rsidRDefault="00434671"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Araştırma Stratejisi ve Hedefleri</w:t>
      </w:r>
    </w:p>
    <w:p w14:paraId="3136C396" w14:textId="77777777" w:rsidR="00D829B6"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1.Birimin araştırma faaliyetlerinin diğer akademik faaliyetler (eğitim- öğretim, topluma hizmet) arasındaki yeri nasıl tanımlanmıştır?</w:t>
      </w:r>
    </w:p>
    <w:p w14:paraId="1CFA2C28" w14:textId="77777777" w:rsidR="000A4D2C" w:rsidRPr="000A4D2C" w:rsidRDefault="000A4D2C" w:rsidP="00903E02">
      <w:pPr>
        <w:spacing w:line="240" w:lineRule="auto"/>
        <w:jc w:val="both"/>
        <w:rPr>
          <w:rFonts w:ascii="Times New Roman" w:hAnsi="Times New Roman" w:cs="Times New Roman"/>
          <w:i/>
          <w:iCs/>
          <w:sz w:val="24"/>
          <w:szCs w:val="24"/>
        </w:rPr>
      </w:pPr>
      <w:r>
        <w:rPr>
          <w:rFonts w:ascii="Times New Roman" w:hAnsi="Times New Roman" w:cs="Times New Roman"/>
          <w:sz w:val="24"/>
          <w:szCs w:val="24"/>
        </w:rPr>
        <w:t>Öğrenciler, tez/proje</w:t>
      </w:r>
      <w:r w:rsidRPr="00D829B6">
        <w:rPr>
          <w:rFonts w:ascii="Times New Roman" w:hAnsi="Times New Roman" w:cs="Times New Roman"/>
          <w:sz w:val="24"/>
          <w:szCs w:val="24"/>
        </w:rPr>
        <w:t xml:space="preserve"> kapsamında çalışmalar yaparak araştırmanın nasıl planlandığını ve nasıl proje haline dönüştürüldüğünü öğrenmektedir. </w:t>
      </w:r>
      <w:r>
        <w:rPr>
          <w:rFonts w:ascii="Times New Roman" w:hAnsi="Times New Roman" w:cs="Times New Roman"/>
          <w:sz w:val="24"/>
          <w:szCs w:val="24"/>
        </w:rPr>
        <w:t>Öğrenciler, tezlerin ve p</w:t>
      </w:r>
      <w:r w:rsidRPr="00D829B6">
        <w:rPr>
          <w:rFonts w:ascii="Times New Roman" w:hAnsi="Times New Roman" w:cs="Times New Roman"/>
          <w:sz w:val="24"/>
          <w:szCs w:val="24"/>
        </w:rPr>
        <w:t xml:space="preserve">rojelerin jüri önünde sözlü ve yazılı olarak sunma deneyimi kazanmaktadır. Yapılan bu araştırma </w:t>
      </w:r>
      <w:r>
        <w:rPr>
          <w:rFonts w:ascii="Times New Roman" w:hAnsi="Times New Roman" w:cs="Times New Roman"/>
          <w:sz w:val="24"/>
          <w:szCs w:val="24"/>
        </w:rPr>
        <w:t>tez/</w:t>
      </w:r>
      <w:r w:rsidRPr="00D829B6">
        <w:rPr>
          <w:rFonts w:ascii="Times New Roman" w:hAnsi="Times New Roman" w:cs="Times New Roman"/>
          <w:sz w:val="24"/>
          <w:szCs w:val="24"/>
        </w:rPr>
        <w:t>projelerinin bir kısmı ulusal ve/veya uluslararası kongrelerde sözlü ve poster bildiri olarak sunulmakta ve bilimsel dergilerde yayınlanmaktadır.</w:t>
      </w:r>
    </w:p>
    <w:p w14:paraId="447CCC21" w14:textId="77777777"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1. Araştırma politika ve </w:t>
      </w:r>
      <w:r w:rsidR="005B17DC">
        <w:rPr>
          <w:rFonts w:ascii="Times New Roman" w:hAnsi="Times New Roman" w:cs="Times New Roman"/>
          <w:sz w:val="24"/>
          <w:szCs w:val="24"/>
        </w:rPr>
        <w:t>s</w:t>
      </w:r>
      <w:r w:rsidRPr="00D829B6">
        <w:rPr>
          <w:rFonts w:ascii="Times New Roman" w:hAnsi="Times New Roman" w:cs="Times New Roman"/>
          <w:sz w:val="24"/>
          <w:szCs w:val="24"/>
        </w:rPr>
        <w:t>tratejilerin varlığı</w:t>
      </w:r>
    </w:p>
    <w:p w14:paraId="02AFE06A" w14:textId="77777777"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2. Kurum içi </w:t>
      </w:r>
      <w:r w:rsidR="005B17DC">
        <w:rPr>
          <w:rFonts w:ascii="Times New Roman" w:hAnsi="Times New Roman" w:cs="Times New Roman"/>
          <w:sz w:val="24"/>
          <w:szCs w:val="24"/>
        </w:rPr>
        <w:t>a</w:t>
      </w:r>
      <w:r w:rsidRPr="00D829B6">
        <w:rPr>
          <w:rFonts w:ascii="Times New Roman" w:hAnsi="Times New Roman" w:cs="Times New Roman"/>
          <w:sz w:val="24"/>
          <w:szCs w:val="24"/>
        </w:rPr>
        <w:t>raştırma destekleri ve teşvik mekanizmaların bulunması</w:t>
      </w:r>
    </w:p>
    <w:p w14:paraId="3040EE7E" w14:textId="77777777"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3. Araştırma kaynaklarına erişiminin olması</w:t>
      </w:r>
    </w:p>
    <w:p w14:paraId="460A2327" w14:textId="77777777"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4. Dış kaynak sağlayan çeşitli kurum ve kuruluşların hibe programlarının etkin bir şekilde duyurulması </w:t>
      </w:r>
      <w:r w:rsidR="000A4D2C">
        <w:rPr>
          <w:rFonts w:ascii="Times New Roman" w:hAnsi="Times New Roman" w:cs="Times New Roman"/>
          <w:sz w:val="24"/>
          <w:szCs w:val="24"/>
        </w:rPr>
        <w:t>(</w:t>
      </w:r>
      <w:hyperlink r:id="rId59" w:history="1">
        <w:r w:rsidR="000A4D2C" w:rsidRPr="003704C5">
          <w:rPr>
            <w:rStyle w:val="Kpr"/>
            <w:rFonts w:ascii="Times New Roman" w:hAnsi="Times New Roman" w:cs="Times New Roman"/>
            <w:sz w:val="24"/>
            <w:szCs w:val="24"/>
          </w:rPr>
          <w:t>Erasmus</w:t>
        </w:r>
      </w:hyperlink>
      <w:r w:rsidR="000A4D2C">
        <w:rPr>
          <w:rFonts w:ascii="Times New Roman" w:hAnsi="Times New Roman" w:cs="Times New Roman"/>
          <w:sz w:val="24"/>
          <w:szCs w:val="24"/>
        </w:rPr>
        <w:t>, AB projeleri, TÜBİTAK projeleri vb.)</w:t>
      </w:r>
    </w:p>
    <w:p w14:paraId="0DF375AC" w14:textId="77777777"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5. Toplumsal </w:t>
      </w:r>
      <w:r w:rsidR="005B17DC">
        <w:rPr>
          <w:rFonts w:ascii="Times New Roman" w:hAnsi="Times New Roman" w:cs="Times New Roman"/>
          <w:sz w:val="24"/>
          <w:szCs w:val="24"/>
        </w:rPr>
        <w:t>k</w:t>
      </w:r>
      <w:r w:rsidRPr="00D829B6">
        <w:rPr>
          <w:rFonts w:ascii="Times New Roman" w:hAnsi="Times New Roman" w:cs="Times New Roman"/>
          <w:sz w:val="24"/>
          <w:szCs w:val="24"/>
        </w:rPr>
        <w:t xml:space="preserve">atkı sağlanmasında </w:t>
      </w:r>
      <w:r w:rsidR="005B17DC">
        <w:rPr>
          <w:rFonts w:ascii="Times New Roman" w:hAnsi="Times New Roman" w:cs="Times New Roman"/>
          <w:sz w:val="24"/>
          <w:szCs w:val="24"/>
        </w:rPr>
        <w:t>a</w:t>
      </w:r>
      <w:r w:rsidRPr="00D829B6">
        <w:rPr>
          <w:rFonts w:ascii="Times New Roman" w:hAnsi="Times New Roman" w:cs="Times New Roman"/>
          <w:sz w:val="24"/>
          <w:szCs w:val="24"/>
        </w:rPr>
        <w:t xml:space="preserve">raştırma ve </w:t>
      </w:r>
      <w:r w:rsidR="005B17DC">
        <w:rPr>
          <w:rFonts w:ascii="Times New Roman" w:hAnsi="Times New Roman" w:cs="Times New Roman"/>
          <w:sz w:val="24"/>
          <w:szCs w:val="24"/>
        </w:rPr>
        <w:t>u</w:t>
      </w:r>
      <w:r w:rsidRPr="00D829B6">
        <w:rPr>
          <w:rFonts w:ascii="Times New Roman" w:hAnsi="Times New Roman" w:cs="Times New Roman"/>
          <w:sz w:val="24"/>
          <w:szCs w:val="24"/>
        </w:rPr>
        <w:t xml:space="preserve">ygulama </w:t>
      </w:r>
      <w:r w:rsidR="005B17DC">
        <w:rPr>
          <w:rFonts w:ascii="Times New Roman" w:hAnsi="Times New Roman" w:cs="Times New Roman"/>
          <w:sz w:val="24"/>
          <w:szCs w:val="24"/>
        </w:rPr>
        <w:t>m</w:t>
      </w:r>
      <w:r w:rsidRPr="00D829B6">
        <w:rPr>
          <w:rFonts w:ascii="Times New Roman" w:hAnsi="Times New Roman" w:cs="Times New Roman"/>
          <w:sz w:val="24"/>
          <w:szCs w:val="24"/>
        </w:rPr>
        <w:t>erkezlerinin varlığı (</w:t>
      </w:r>
      <w:hyperlink r:id="rId60" w:history="1">
        <w:r w:rsidRPr="00D829B6">
          <w:rPr>
            <w:rStyle w:val="Kpr"/>
            <w:rFonts w:ascii="Times New Roman" w:hAnsi="Times New Roman" w:cs="Times New Roman"/>
            <w:sz w:val="24"/>
            <w:szCs w:val="24"/>
          </w:rPr>
          <w:t>Sürekli Eğitim ve Araştırma Merkezi</w:t>
        </w:r>
      </w:hyperlink>
      <w:r w:rsidRPr="00D829B6">
        <w:rPr>
          <w:rFonts w:ascii="Times New Roman" w:hAnsi="Times New Roman" w:cs="Times New Roman"/>
          <w:sz w:val="24"/>
          <w:szCs w:val="24"/>
        </w:rPr>
        <w:t xml:space="preserve">, </w:t>
      </w:r>
      <w:hyperlink r:id="rId61" w:history="1">
        <w:r w:rsidRPr="00D829B6">
          <w:rPr>
            <w:rStyle w:val="Kpr"/>
            <w:rFonts w:ascii="Times New Roman" w:hAnsi="Times New Roman" w:cs="Times New Roman"/>
            <w:sz w:val="24"/>
            <w:szCs w:val="24"/>
          </w:rPr>
          <w:t>Kentleşme ve Yerel Yönetimler Uygulama ve Araştırma Merkezi</w:t>
        </w:r>
      </w:hyperlink>
      <w:r w:rsidRPr="00D829B6">
        <w:rPr>
          <w:rFonts w:ascii="Times New Roman" w:hAnsi="Times New Roman" w:cs="Times New Roman"/>
          <w:sz w:val="24"/>
          <w:szCs w:val="24"/>
        </w:rPr>
        <w:t xml:space="preserve">, </w:t>
      </w:r>
      <w:hyperlink r:id="rId62" w:history="1">
        <w:r w:rsidRPr="00D829B6">
          <w:rPr>
            <w:rStyle w:val="Kpr"/>
            <w:rFonts w:ascii="Times New Roman" w:hAnsi="Times New Roman" w:cs="Times New Roman"/>
            <w:sz w:val="24"/>
            <w:szCs w:val="24"/>
          </w:rPr>
          <w:t>Yenilenebilir Enerji Teknolojileri Eğitimi Uygulama ve Araştırma Merkezi)</w:t>
        </w:r>
      </w:hyperlink>
    </w:p>
    <w:p w14:paraId="4FF60D8B" w14:textId="77777777" w:rsidR="00903E02" w:rsidRDefault="00903E02" w:rsidP="00013397">
      <w:pPr>
        <w:spacing w:after="0" w:line="240" w:lineRule="auto"/>
        <w:jc w:val="both"/>
        <w:rPr>
          <w:rFonts w:ascii="Times New Roman" w:hAnsi="Times New Roman" w:cs="Times New Roman"/>
          <w:b/>
          <w:bCs/>
          <w:i/>
          <w:iCs/>
          <w:sz w:val="24"/>
          <w:szCs w:val="24"/>
        </w:rPr>
      </w:pPr>
    </w:p>
    <w:p w14:paraId="2D7260F8"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2.Birim, </w:t>
      </w:r>
      <w:bookmarkStart w:id="12" w:name="_Hlk28002688"/>
      <w:r w:rsidRPr="00903E02">
        <w:rPr>
          <w:rFonts w:ascii="Times New Roman" w:hAnsi="Times New Roman" w:cs="Times New Roman"/>
          <w:b/>
          <w:bCs/>
          <w:i/>
          <w:iCs/>
          <w:sz w:val="24"/>
          <w:szCs w:val="24"/>
        </w:rPr>
        <w:t xml:space="preserve">yerel/bölgesel/ulusal kalkınma hedefleriyle </w:t>
      </w:r>
      <w:bookmarkEnd w:id="12"/>
      <w:r w:rsidRPr="00903E02">
        <w:rPr>
          <w:rFonts w:ascii="Times New Roman" w:hAnsi="Times New Roman" w:cs="Times New Roman"/>
          <w:b/>
          <w:bCs/>
          <w:i/>
          <w:iCs/>
          <w:sz w:val="24"/>
          <w:szCs w:val="24"/>
        </w:rPr>
        <w:t>kendi araştırma stratejileri arasında bir bağ kurmakta mıdır?</w:t>
      </w:r>
    </w:p>
    <w:p w14:paraId="17FECAE9" w14:textId="77777777" w:rsidR="00851804" w:rsidRPr="00D068AC" w:rsidRDefault="00A439F4"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w:t>
      </w:r>
      <w:r w:rsidR="00D068AC" w:rsidRPr="00D068AC">
        <w:rPr>
          <w:rFonts w:ascii="Times New Roman" w:hAnsi="Times New Roman" w:cs="Times New Roman"/>
          <w:sz w:val="24"/>
          <w:szCs w:val="24"/>
        </w:rPr>
        <w:t xml:space="preserve"> araştırmacıları tarafından </w:t>
      </w:r>
      <w:r w:rsidR="000F7110" w:rsidRPr="00D068AC">
        <w:rPr>
          <w:rFonts w:ascii="Times New Roman" w:hAnsi="Times New Roman" w:cs="Times New Roman"/>
          <w:sz w:val="24"/>
          <w:szCs w:val="24"/>
        </w:rPr>
        <w:t>disiplinler arası</w:t>
      </w:r>
      <w:r w:rsidR="00D068AC" w:rsidRPr="00D068AC">
        <w:rPr>
          <w:rFonts w:ascii="Times New Roman" w:hAnsi="Times New Roman" w:cs="Times New Roman"/>
          <w:sz w:val="24"/>
          <w:szCs w:val="24"/>
        </w:rPr>
        <w:t xml:space="preserve"> araştırma faaliyetleri kapsamında çalışmalar yürütülmektedir. </w:t>
      </w:r>
      <w:r w:rsidR="000F7110">
        <w:rPr>
          <w:rFonts w:ascii="Times New Roman" w:hAnsi="Times New Roman" w:cs="Times New Roman"/>
          <w:sz w:val="24"/>
          <w:szCs w:val="24"/>
        </w:rPr>
        <w:t xml:space="preserve">Enstitü tarafından hazırlanan </w:t>
      </w:r>
      <w:hyperlink r:id="rId63" w:history="1">
        <w:r w:rsidR="00D709F6" w:rsidRPr="00D709F6">
          <w:rPr>
            <w:rStyle w:val="Kpr"/>
            <w:rFonts w:ascii="Times New Roman" w:hAnsi="Times New Roman" w:cs="Times New Roman"/>
            <w:sz w:val="24"/>
            <w:szCs w:val="24"/>
          </w:rPr>
          <w:t>Lisansüstü Tez Konusu havuzu</w:t>
        </w:r>
      </w:hyperlink>
      <w:r w:rsidR="000C1456">
        <w:t>’</w:t>
      </w:r>
      <w:r w:rsidR="00D709F6">
        <w:rPr>
          <w:rFonts w:ascii="Times New Roman" w:hAnsi="Times New Roman" w:cs="Times New Roman"/>
          <w:sz w:val="24"/>
          <w:szCs w:val="24"/>
        </w:rPr>
        <w:t>ndaki</w:t>
      </w:r>
      <w:r w:rsidR="000F7110">
        <w:rPr>
          <w:rFonts w:ascii="Times New Roman" w:hAnsi="Times New Roman" w:cs="Times New Roman"/>
          <w:sz w:val="24"/>
          <w:szCs w:val="24"/>
        </w:rPr>
        <w:t xml:space="preserve"> konular, </w:t>
      </w:r>
      <w:r w:rsidR="000F7110" w:rsidRPr="000F7110">
        <w:rPr>
          <w:rFonts w:ascii="Times New Roman" w:hAnsi="Times New Roman" w:cs="Times New Roman"/>
          <w:sz w:val="24"/>
          <w:szCs w:val="24"/>
        </w:rPr>
        <w:t>yerel/bölgesel/ulusal kalkınma hedefleriyle</w:t>
      </w:r>
      <w:r w:rsidR="000F7110">
        <w:rPr>
          <w:rFonts w:ascii="Times New Roman" w:hAnsi="Times New Roman" w:cs="Times New Roman"/>
          <w:sz w:val="24"/>
          <w:szCs w:val="24"/>
        </w:rPr>
        <w:t xml:space="preserve"> ilişkilidir ve sektörel gerekliliklere göre düzenlenmektedir. </w:t>
      </w:r>
      <w:r w:rsidR="00D829B6">
        <w:rPr>
          <w:rFonts w:ascii="Times New Roman" w:hAnsi="Times New Roman" w:cs="Times New Roman"/>
          <w:sz w:val="24"/>
          <w:szCs w:val="24"/>
        </w:rPr>
        <w:t xml:space="preserve">Enstitümüz, </w:t>
      </w:r>
      <w:r w:rsidR="00D829B6" w:rsidRPr="00D829B6">
        <w:rPr>
          <w:rFonts w:ascii="Times New Roman" w:hAnsi="Times New Roman" w:cs="Times New Roman"/>
          <w:sz w:val="24"/>
          <w:szCs w:val="24"/>
        </w:rPr>
        <w:t xml:space="preserve">araştırmacıları tarafından disiplinler arası araştırma faaliyetleri kapsamında çalışmalar yürütülmektedir. Başta bölgesel olmak üzere sorunların çözümüne yönelik araştırma-geliştirme yapmak ve araştırma altyapısını geliştirmek hedeflenmektedir. </w:t>
      </w:r>
      <w:r w:rsidR="00D54B22" w:rsidRPr="007A22F1">
        <w:rPr>
          <w:rFonts w:ascii="Times New Roman" w:hAnsi="Times New Roman" w:cs="Times New Roman"/>
          <w:sz w:val="24"/>
          <w:szCs w:val="24"/>
        </w:rPr>
        <w:t xml:space="preserve">Toros Üniversitesi akademik birimlerinin yayınları (ISI dergilerindeki makale, uluslararası dergilerde makale, uluslararası bildiri, kitap veya kitapta bölüm, ulusal makale, ulusal bildiri, diğer yayınlar) </w:t>
      </w:r>
      <w:hyperlink r:id="rId64" w:history="1">
        <w:r w:rsidR="00D54B22" w:rsidRPr="007A22F1">
          <w:rPr>
            <w:rStyle w:val="Kpr"/>
            <w:rFonts w:ascii="Times New Roman" w:hAnsi="Times New Roman" w:cs="Times New Roman"/>
            <w:sz w:val="24"/>
            <w:szCs w:val="24"/>
          </w:rPr>
          <w:t>https://www.toros.edu.tr/abis</w:t>
        </w:r>
      </w:hyperlink>
      <w:r w:rsidR="00D54B22" w:rsidRPr="007A22F1">
        <w:rPr>
          <w:rFonts w:ascii="Times New Roman" w:hAnsi="Times New Roman" w:cs="Times New Roman"/>
          <w:sz w:val="24"/>
          <w:szCs w:val="24"/>
        </w:rPr>
        <w:t xml:space="preserve"> internet ortamında yayınlanmaktadır.  </w:t>
      </w:r>
      <w:r w:rsidR="00D54B22">
        <w:rPr>
          <w:rFonts w:ascii="Times New Roman" w:hAnsi="Times New Roman" w:cs="Times New Roman"/>
          <w:sz w:val="24"/>
          <w:szCs w:val="24"/>
        </w:rPr>
        <w:t xml:space="preserve">Yapılan bilimsel çalışmalarda yerel/bölgesel/ulusal kalkınmaya yönelik araştırmalara öncelik verilmektedir. </w:t>
      </w:r>
      <w:r w:rsidR="00AA5C22" w:rsidRPr="00EC54AF">
        <w:rPr>
          <w:rFonts w:ascii="Times New Roman" w:hAnsi="Times New Roman" w:cs="Times New Roman"/>
          <w:sz w:val="24"/>
          <w:szCs w:val="24"/>
        </w:rPr>
        <w:t>2019 yılında tamamlanan ve devam eden tezlerin listesi</w:t>
      </w:r>
      <w:r w:rsidR="00EC54AF" w:rsidRPr="00EC54AF">
        <w:rPr>
          <w:rStyle w:val="Kpr"/>
          <w:rFonts w:ascii="Times New Roman" w:hAnsi="Times New Roman" w:cs="Times New Roman"/>
          <w:color w:val="auto"/>
          <w:sz w:val="24"/>
          <w:szCs w:val="24"/>
          <w:u w:val="none"/>
        </w:rPr>
        <w:t xml:space="preserve"> EK-9’da yer almaktadır.</w:t>
      </w:r>
    </w:p>
    <w:p w14:paraId="24BB04B1"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3.Yapılan araştırmaların sosyo-ekonomik kültürel dokuya katkısı nasıl teşvik edilmektedir?</w:t>
      </w:r>
    </w:p>
    <w:p w14:paraId="35AFCF0C" w14:textId="77777777" w:rsidR="00A72D16" w:rsidRDefault="000F7110" w:rsidP="00A72D16">
      <w:p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Enstitü tarafından hazırlanan Tez konusu havuzundaki konular</w:t>
      </w:r>
      <w:r>
        <w:rPr>
          <w:rFonts w:ascii="Times New Roman" w:hAnsi="Times New Roman" w:cs="Times New Roman"/>
          <w:sz w:val="24"/>
          <w:szCs w:val="24"/>
        </w:rPr>
        <w:t>ın</w:t>
      </w:r>
      <w:r w:rsidRPr="000F7110">
        <w:rPr>
          <w:rFonts w:ascii="Times New Roman" w:hAnsi="Times New Roman" w:cs="Times New Roman"/>
          <w:sz w:val="24"/>
          <w:szCs w:val="24"/>
        </w:rPr>
        <w:t xml:space="preserve">, </w:t>
      </w:r>
      <w:r>
        <w:rPr>
          <w:rFonts w:ascii="Times New Roman" w:hAnsi="Times New Roman" w:cs="Times New Roman"/>
          <w:sz w:val="24"/>
          <w:szCs w:val="24"/>
        </w:rPr>
        <w:t xml:space="preserve">sosyo-ekonomik kültürel dokuya katkı sunacak nitelikteki konular olmasına özen gösterilmiştir. </w:t>
      </w:r>
      <w:r w:rsidR="00A72D16">
        <w:rPr>
          <w:rFonts w:ascii="Times New Roman" w:hAnsi="Times New Roman" w:cs="Times New Roman"/>
          <w:sz w:val="24"/>
          <w:szCs w:val="24"/>
        </w:rPr>
        <w:t>Üniversitemiz BAP birimi tarafından tezlere destek verilmektedir.</w:t>
      </w:r>
    </w:p>
    <w:p w14:paraId="34A6C38C" w14:textId="77777777" w:rsidR="000F7110" w:rsidRDefault="000F7110"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Örneğin; Mersin’in önemli bir ticaret ve liman şehri olması bağlamında </w:t>
      </w:r>
      <w:hyperlink r:id="rId65" w:history="1">
        <w:r w:rsidR="00D709F6" w:rsidRPr="002226AB">
          <w:rPr>
            <w:rStyle w:val="Kpr"/>
            <w:rFonts w:ascii="Times New Roman" w:hAnsi="Times New Roman" w:cs="Times New Roman"/>
            <w:sz w:val="24"/>
            <w:szCs w:val="24"/>
          </w:rPr>
          <w:t xml:space="preserve">Lisansüstü Tez Konusu </w:t>
        </w:r>
        <w:r w:rsidR="00A72D16">
          <w:rPr>
            <w:rStyle w:val="Kpr"/>
            <w:rFonts w:ascii="Times New Roman" w:hAnsi="Times New Roman" w:cs="Times New Roman"/>
            <w:sz w:val="24"/>
            <w:szCs w:val="24"/>
          </w:rPr>
          <w:t>H</w:t>
        </w:r>
        <w:r w:rsidR="00D709F6" w:rsidRPr="002226AB">
          <w:rPr>
            <w:rStyle w:val="Kpr"/>
            <w:rFonts w:ascii="Times New Roman" w:hAnsi="Times New Roman" w:cs="Times New Roman"/>
            <w:sz w:val="24"/>
            <w:szCs w:val="24"/>
          </w:rPr>
          <w:t>avuzu</w:t>
        </w:r>
      </w:hyperlink>
      <w:r w:rsidR="00D709F6">
        <w:rPr>
          <w:rStyle w:val="Kpr"/>
          <w:rFonts w:ascii="Times New Roman" w:hAnsi="Times New Roman" w:cs="Times New Roman"/>
          <w:sz w:val="24"/>
          <w:szCs w:val="24"/>
        </w:rPr>
        <w:t>’nda</w:t>
      </w:r>
      <w:r w:rsidR="00B41F7C">
        <w:rPr>
          <w:rStyle w:val="Kpr"/>
          <w:rFonts w:ascii="Times New Roman" w:hAnsi="Times New Roman" w:cs="Times New Roman"/>
          <w:sz w:val="24"/>
          <w:szCs w:val="24"/>
        </w:rPr>
        <w:t xml:space="preserve"> </w:t>
      </w:r>
      <w:r>
        <w:rPr>
          <w:rFonts w:ascii="Times New Roman" w:hAnsi="Times New Roman" w:cs="Times New Roman"/>
          <w:sz w:val="24"/>
          <w:szCs w:val="24"/>
        </w:rPr>
        <w:t>aşağıdaki konular yer almaktadır;</w:t>
      </w:r>
    </w:p>
    <w:p w14:paraId="7CA89092" w14:textId="77777777" w:rsidR="000F7110" w:rsidRDefault="000F7110" w:rsidP="00903E02">
      <w:pPr>
        <w:pStyle w:val="ListeParagraf"/>
        <w:numPr>
          <w:ilvl w:val="0"/>
          <w:numId w:val="3"/>
        </w:num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Deniz liman kapılarında ve liman sahalarındaki faaliyetler</w:t>
      </w:r>
    </w:p>
    <w:p w14:paraId="69BF3283" w14:textId="77777777" w:rsidR="000F7110" w:rsidRDefault="000F7110" w:rsidP="00903E02">
      <w:pPr>
        <w:pStyle w:val="ListeParagraf"/>
        <w:numPr>
          <w:ilvl w:val="0"/>
          <w:numId w:val="3"/>
        </w:num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Liman sahalarında işletme personeli- yük sahibi ilişkileri</w:t>
      </w:r>
    </w:p>
    <w:p w14:paraId="6701C6FF" w14:textId="77777777" w:rsidR="000F7110" w:rsidRDefault="000F7110" w:rsidP="00903E02">
      <w:pPr>
        <w:pStyle w:val="ListeParagraf"/>
        <w:numPr>
          <w:ilvl w:val="0"/>
          <w:numId w:val="3"/>
        </w:num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Gümrük otoritesinin çalışma koşulları (süre, kadro vb.)</w:t>
      </w:r>
    </w:p>
    <w:p w14:paraId="4A3C04B2" w14:textId="77777777" w:rsidR="000F7110" w:rsidRDefault="000F7110" w:rsidP="00903E02">
      <w:pPr>
        <w:pStyle w:val="ListeParagraf"/>
        <w:numPr>
          <w:ilvl w:val="0"/>
          <w:numId w:val="3"/>
        </w:num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Şehir ve bölgelerde ulaşım sorunu olan düzensiz lojistik depolar/bölgeler sorununun etkinlik ve verimlilik yönünden incelenmesi</w:t>
      </w:r>
    </w:p>
    <w:p w14:paraId="7B8CF541" w14:textId="77777777" w:rsidR="000F7110" w:rsidRPr="000F7110" w:rsidRDefault="000F7110" w:rsidP="00903E02">
      <w:pPr>
        <w:pStyle w:val="ListeParagraf"/>
        <w:numPr>
          <w:ilvl w:val="0"/>
          <w:numId w:val="3"/>
        </w:num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Liman kapılarında emniyet/güvenlik denetim araçlarının yetersizliğinin muhtemel sonuçları</w:t>
      </w:r>
    </w:p>
    <w:p w14:paraId="69A9C196"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14:paraId="307484D0" w14:textId="77777777" w:rsidR="00D068AC" w:rsidRPr="00D068AC" w:rsidRDefault="00E552EE" w:rsidP="00903E02">
      <w:pPr>
        <w:spacing w:line="240" w:lineRule="auto"/>
        <w:jc w:val="both"/>
        <w:rPr>
          <w:rFonts w:ascii="Times New Roman" w:hAnsi="Times New Roman" w:cs="Times New Roman"/>
          <w:sz w:val="24"/>
          <w:szCs w:val="24"/>
        </w:rPr>
      </w:pPr>
      <w:hyperlink r:id="rId66" w:history="1">
        <w:r w:rsidR="00A439F4" w:rsidRPr="00B7354B">
          <w:rPr>
            <w:rStyle w:val="Kpr"/>
            <w:rFonts w:ascii="Times New Roman" w:hAnsi="Times New Roman" w:cs="Times New Roman"/>
            <w:sz w:val="24"/>
            <w:szCs w:val="24"/>
          </w:rPr>
          <w:t>Toros İİSBF Dergisi</w:t>
        </w:r>
      </w:hyperlink>
    </w:p>
    <w:p w14:paraId="0117F9EE" w14:textId="77777777" w:rsidR="00D068AC" w:rsidRPr="00D068AC" w:rsidRDefault="00E552EE" w:rsidP="00903E02">
      <w:pPr>
        <w:spacing w:line="240" w:lineRule="auto"/>
        <w:jc w:val="both"/>
        <w:rPr>
          <w:rFonts w:ascii="Times New Roman" w:hAnsi="Times New Roman" w:cs="Times New Roman"/>
          <w:sz w:val="24"/>
          <w:szCs w:val="24"/>
        </w:rPr>
      </w:pPr>
      <w:hyperlink r:id="rId67" w:history="1">
        <w:r w:rsidR="00B7354B" w:rsidRPr="00B7354B">
          <w:rPr>
            <w:rStyle w:val="Kpr"/>
            <w:rFonts w:ascii="Times New Roman" w:hAnsi="Times New Roman" w:cs="Times New Roman"/>
            <w:sz w:val="24"/>
            <w:szCs w:val="24"/>
          </w:rPr>
          <w:t xml:space="preserve">Toros </w:t>
        </w:r>
        <w:r w:rsidR="00D068AC" w:rsidRPr="00B7354B">
          <w:rPr>
            <w:rStyle w:val="Kpr"/>
            <w:rFonts w:ascii="Times New Roman" w:hAnsi="Times New Roman" w:cs="Times New Roman"/>
            <w:sz w:val="24"/>
            <w:szCs w:val="24"/>
          </w:rPr>
          <w:t>BAP birimi</w:t>
        </w:r>
      </w:hyperlink>
    </w:p>
    <w:p w14:paraId="0FDBD530" w14:textId="77777777" w:rsidR="00D068AC" w:rsidRPr="00D068AC" w:rsidRDefault="00E552EE" w:rsidP="00903E02">
      <w:pPr>
        <w:spacing w:line="240" w:lineRule="auto"/>
        <w:jc w:val="both"/>
        <w:rPr>
          <w:rFonts w:ascii="Times New Roman" w:hAnsi="Times New Roman" w:cs="Times New Roman"/>
          <w:sz w:val="24"/>
          <w:szCs w:val="24"/>
        </w:rPr>
      </w:pPr>
      <w:hyperlink r:id="rId68" w:history="1">
        <w:r w:rsidR="00B7354B" w:rsidRPr="00B7354B">
          <w:rPr>
            <w:rStyle w:val="Kpr"/>
            <w:rFonts w:ascii="Times New Roman" w:hAnsi="Times New Roman" w:cs="Times New Roman"/>
            <w:sz w:val="24"/>
            <w:szCs w:val="24"/>
          </w:rPr>
          <w:t>Toros Üniversitesi Bilimsel Faaliyetleri Teşvik Esasları</w:t>
        </w:r>
      </w:hyperlink>
    </w:p>
    <w:p w14:paraId="7F8E4EFA" w14:textId="77777777" w:rsidR="00D068AC" w:rsidRPr="00D068AC" w:rsidRDefault="00D068AC" w:rsidP="00013397">
      <w:pPr>
        <w:spacing w:after="0" w:line="240" w:lineRule="auto"/>
        <w:jc w:val="both"/>
        <w:rPr>
          <w:rFonts w:ascii="Times New Roman" w:hAnsi="Times New Roman" w:cs="Times New Roman"/>
          <w:sz w:val="24"/>
          <w:szCs w:val="24"/>
        </w:rPr>
      </w:pPr>
    </w:p>
    <w:p w14:paraId="1178CF89" w14:textId="77777777" w:rsidR="00D068AC" w:rsidRPr="00903E02" w:rsidRDefault="00D068AC" w:rsidP="00903E02">
      <w:pPr>
        <w:numPr>
          <w:ilvl w:val="1"/>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Araştırma Kaynakları</w:t>
      </w:r>
    </w:p>
    <w:p w14:paraId="62BE7CA1"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 araştırmacıların iç ve dış paydaşlarla işbirliğini nasıl sağlamaktadır?</w:t>
      </w:r>
    </w:p>
    <w:p w14:paraId="40C01FBA" w14:textId="77777777" w:rsidR="00D068AC" w:rsidRPr="00D068AC" w:rsidRDefault="00B7354B"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Enstitümüzde</w:t>
      </w:r>
      <w:r w:rsidR="00D068AC" w:rsidRPr="00D068AC">
        <w:rPr>
          <w:rFonts w:ascii="Times New Roman" w:hAnsi="Times New Roman" w:cs="Times New Roman"/>
          <w:sz w:val="24"/>
          <w:szCs w:val="24"/>
        </w:rPr>
        <w:t xml:space="preserve"> çok sayıda öğretim üyesi farklı komisyonlarda bilimsel danışmanlık yapmaktadır, çeşitli kongre ve sempozyumlara katılım sağlamaktadır. </w:t>
      </w:r>
    </w:p>
    <w:p w14:paraId="258E0A59" w14:textId="77777777" w:rsidR="001D293F" w:rsidRPr="001D293F" w:rsidRDefault="001D293F"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2018 yılı Danışma kurulu kararına istinaden, </w:t>
      </w:r>
      <w:r w:rsidRPr="001D293F">
        <w:rPr>
          <w:rFonts w:ascii="Times New Roman" w:hAnsi="Times New Roman" w:cs="Times New Roman"/>
          <w:sz w:val="24"/>
          <w:szCs w:val="24"/>
        </w:rPr>
        <w:t>Sektör temsilcileri ile “Deneyim Paylaşımı Toplantıları” düzenlenm</w:t>
      </w:r>
      <w:r>
        <w:rPr>
          <w:rFonts w:ascii="Times New Roman" w:hAnsi="Times New Roman" w:cs="Times New Roman"/>
          <w:sz w:val="24"/>
          <w:szCs w:val="24"/>
        </w:rPr>
        <w:t>iştir</w:t>
      </w:r>
      <w:r w:rsidRPr="001D293F">
        <w:rPr>
          <w:rFonts w:ascii="Times New Roman" w:hAnsi="Times New Roman" w:cs="Times New Roman"/>
          <w:sz w:val="24"/>
          <w:szCs w:val="24"/>
        </w:rPr>
        <w:t>. Bu kapsamda,</w:t>
      </w:r>
    </w:p>
    <w:p w14:paraId="552FC1C3" w14:textId="77777777" w:rsidR="001D293F" w:rsidRPr="001D293F" w:rsidRDefault="001D293F" w:rsidP="00903E02">
      <w:pPr>
        <w:pStyle w:val="ListeParagraf"/>
        <w:numPr>
          <w:ilvl w:val="0"/>
          <w:numId w:val="5"/>
        </w:numPr>
        <w:spacing w:line="240" w:lineRule="auto"/>
        <w:jc w:val="both"/>
        <w:rPr>
          <w:rFonts w:ascii="Times New Roman" w:hAnsi="Times New Roman" w:cs="Times New Roman"/>
          <w:sz w:val="24"/>
          <w:szCs w:val="24"/>
        </w:rPr>
      </w:pPr>
      <w:bookmarkStart w:id="13" w:name="_Hlk29570258"/>
      <w:r w:rsidRPr="001D293F">
        <w:rPr>
          <w:rFonts w:ascii="Times New Roman" w:hAnsi="Times New Roman" w:cs="Times New Roman"/>
          <w:sz w:val="24"/>
          <w:szCs w:val="24"/>
        </w:rPr>
        <w:t>26 Şubat 2019 tarihinde DİTAV Firması tarafından “Aile Şirketlerinin Kurumsallaşması ve Aile Anayasası” konulu panel yapılmıştır.</w:t>
      </w:r>
    </w:p>
    <w:p w14:paraId="24292FFB" w14:textId="77777777" w:rsidR="001D293F" w:rsidRPr="001D293F" w:rsidRDefault="001D293F" w:rsidP="00903E02">
      <w:pPr>
        <w:pStyle w:val="ListeParagraf"/>
        <w:numPr>
          <w:ilvl w:val="0"/>
          <w:numId w:val="5"/>
        </w:numPr>
        <w:spacing w:line="240" w:lineRule="auto"/>
        <w:jc w:val="both"/>
        <w:rPr>
          <w:rFonts w:ascii="Times New Roman" w:hAnsi="Times New Roman" w:cs="Times New Roman"/>
          <w:sz w:val="24"/>
          <w:szCs w:val="24"/>
        </w:rPr>
      </w:pPr>
      <w:r w:rsidRPr="001D293F">
        <w:rPr>
          <w:rFonts w:ascii="Times New Roman" w:hAnsi="Times New Roman" w:cs="Times New Roman"/>
          <w:sz w:val="24"/>
          <w:szCs w:val="24"/>
        </w:rPr>
        <w:t>25 Mart 2019 tarihinde DİTAV Firması tarafından Ferudun</w:t>
      </w:r>
      <w:r w:rsidR="00B41F7C">
        <w:rPr>
          <w:rFonts w:ascii="Times New Roman" w:hAnsi="Times New Roman" w:cs="Times New Roman"/>
          <w:sz w:val="24"/>
          <w:szCs w:val="24"/>
        </w:rPr>
        <w:t xml:space="preserve"> </w:t>
      </w:r>
      <w:r w:rsidRPr="001D293F">
        <w:rPr>
          <w:rFonts w:ascii="Times New Roman" w:hAnsi="Times New Roman" w:cs="Times New Roman"/>
          <w:sz w:val="24"/>
          <w:szCs w:val="24"/>
        </w:rPr>
        <w:t>GÜNDÜZ’ün katılımı ile “Finansal Okuryazarlık” konulu konferans yapılmıştır.</w:t>
      </w:r>
    </w:p>
    <w:p w14:paraId="5B22775D" w14:textId="77777777" w:rsidR="001D293F" w:rsidRPr="001D293F" w:rsidRDefault="001D293F" w:rsidP="00903E02">
      <w:pPr>
        <w:pStyle w:val="ListeParagraf"/>
        <w:numPr>
          <w:ilvl w:val="0"/>
          <w:numId w:val="5"/>
        </w:numPr>
        <w:spacing w:line="240" w:lineRule="auto"/>
        <w:jc w:val="both"/>
        <w:rPr>
          <w:rFonts w:ascii="Times New Roman" w:hAnsi="Times New Roman" w:cs="Times New Roman"/>
          <w:sz w:val="24"/>
          <w:szCs w:val="24"/>
        </w:rPr>
      </w:pPr>
      <w:r w:rsidRPr="001D293F">
        <w:rPr>
          <w:rFonts w:ascii="Times New Roman" w:hAnsi="Times New Roman" w:cs="Times New Roman"/>
          <w:sz w:val="24"/>
          <w:szCs w:val="24"/>
        </w:rPr>
        <w:t>KOSGEB-KOSGEB ile ilgili bilgilendirme toplantısı yapıl</w:t>
      </w:r>
      <w:r>
        <w:rPr>
          <w:rFonts w:ascii="Times New Roman" w:hAnsi="Times New Roman" w:cs="Times New Roman"/>
          <w:sz w:val="24"/>
          <w:szCs w:val="24"/>
        </w:rPr>
        <w:t>mıştır.</w:t>
      </w:r>
    </w:p>
    <w:p w14:paraId="544A1A0E" w14:textId="77777777" w:rsidR="00D068AC" w:rsidRDefault="001D293F" w:rsidP="00903E02">
      <w:pPr>
        <w:pStyle w:val="ListeParagraf"/>
        <w:numPr>
          <w:ilvl w:val="0"/>
          <w:numId w:val="5"/>
        </w:numPr>
        <w:spacing w:line="240" w:lineRule="auto"/>
        <w:jc w:val="both"/>
        <w:rPr>
          <w:rFonts w:ascii="Times New Roman" w:hAnsi="Times New Roman" w:cs="Times New Roman"/>
          <w:sz w:val="24"/>
          <w:szCs w:val="24"/>
        </w:rPr>
      </w:pPr>
      <w:r w:rsidRPr="001D293F">
        <w:rPr>
          <w:rFonts w:ascii="Times New Roman" w:hAnsi="Times New Roman" w:cs="Times New Roman"/>
          <w:sz w:val="24"/>
          <w:szCs w:val="24"/>
        </w:rPr>
        <w:t>Tarım Kooperatifleri tarafından Üniversitemiz Kafeteryasında bilgilendirme toplantısı yapı</w:t>
      </w:r>
      <w:r>
        <w:rPr>
          <w:rFonts w:ascii="Times New Roman" w:hAnsi="Times New Roman" w:cs="Times New Roman"/>
          <w:sz w:val="24"/>
          <w:szCs w:val="24"/>
        </w:rPr>
        <w:t>lmıştır.</w:t>
      </w:r>
    </w:p>
    <w:bookmarkEnd w:id="13"/>
    <w:p w14:paraId="39D65ACF" w14:textId="77777777" w:rsidR="001D293F" w:rsidRDefault="001D293F" w:rsidP="00903E02">
      <w:pPr>
        <w:spacing w:line="240" w:lineRule="auto"/>
        <w:jc w:val="both"/>
        <w:rPr>
          <w:rFonts w:ascii="Times New Roman" w:hAnsi="Times New Roman" w:cs="Times New Roman"/>
          <w:sz w:val="24"/>
          <w:szCs w:val="24"/>
        </w:rPr>
      </w:pPr>
    </w:p>
    <w:p w14:paraId="6F669B3A"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2.Değerlendirme yılı içinde tamamlanan ya da devam eden araştırma faaliyetlerinin sonuçlarını (çıktılarını) veya kısa vadede beklenen sonuçları nasıl izlenmekte ve değerlendirilmektedir?</w:t>
      </w:r>
    </w:p>
    <w:p w14:paraId="4E5DECB7" w14:textId="77777777"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Birimimizde biten ve devam eden araştırma faaliyetleri her yıl faaliyet raporları ile takip edilmektedir. Yurt dışı kongre görevlendirmelerinde Rektörlüğümüzün vermekte olduğu BEDEK desteğine yapılan başvurularda araştırma faaliyetlerine göre değişik katkılar alınmaktadır (yayın, proje yürütücülüğü, sözlü bildiri sunumları vb.). Akademisyenlerimizin bu başvuruları da ayrıca izlenmektedir.</w:t>
      </w:r>
    </w:p>
    <w:p w14:paraId="044F1102"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3.Akademik birimin araştırma çalışmaları için üniversite dışı fonlamaların miktarını arttırmaya yönelik rekabetçi stratejileri bulunmakta mıdır? Bu fonları kullanmaları için araştırmacıları teşvik etmek üzere nasıl faaliyetler gerçekleştirmektedir?</w:t>
      </w:r>
    </w:p>
    <w:p w14:paraId="684C3C1C" w14:textId="77777777"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Dış fonlamalarla desteklenen proje yürütücüsü ve araştırmacısı olan öğretim üyesi ve araştırma görevlileri, düzenli olarak </w:t>
      </w:r>
      <w:r w:rsidR="00E45B67">
        <w:rPr>
          <w:rFonts w:ascii="Times New Roman" w:hAnsi="Times New Roman" w:cs="Times New Roman"/>
          <w:sz w:val="24"/>
          <w:szCs w:val="24"/>
        </w:rPr>
        <w:t xml:space="preserve">Enstitü </w:t>
      </w:r>
      <w:r w:rsidRPr="00D068AC">
        <w:rPr>
          <w:rFonts w:ascii="Times New Roman" w:hAnsi="Times New Roman" w:cs="Times New Roman"/>
          <w:sz w:val="24"/>
          <w:szCs w:val="24"/>
        </w:rPr>
        <w:t>web sayfasında yayınlanmakta olan e-bülten ve web sayfası duyurularında ilan edilmektedir</w:t>
      </w:r>
      <w:r w:rsidR="001D293F">
        <w:rPr>
          <w:rFonts w:ascii="Times New Roman" w:hAnsi="Times New Roman" w:cs="Times New Roman"/>
          <w:sz w:val="24"/>
          <w:szCs w:val="24"/>
        </w:rPr>
        <w:t xml:space="preserve">. </w:t>
      </w:r>
      <w:r w:rsidRPr="00D068AC">
        <w:rPr>
          <w:rFonts w:ascii="Times New Roman" w:hAnsi="Times New Roman" w:cs="Times New Roman"/>
          <w:sz w:val="24"/>
          <w:szCs w:val="24"/>
        </w:rPr>
        <w:t>Araştırma altyapısının güçlendirilmesi amacı ile üniversite bütçesinden doğrudan kaynak ayrılmasının yanında araştırıcılar Bilimsel Araştırma Projeler Birimi tarafından desteklenen projeler kapsamında da bütçe alabilmektedirler. Ayrıca, dış paydaşlar ile işbirliği çerçevesinde proje geliştirme konusunda gerekli teşvikler bulunmaktadır.</w:t>
      </w:r>
      <w:r w:rsidR="00B41F7C">
        <w:rPr>
          <w:rFonts w:ascii="Times New Roman" w:hAnsi="Times New Roman" w:cs="Times New Roman"/>
          <w:sz w:val="24"/>
          <w:szCs w:val="24"/>
        </w:rPr>
        <w:t xml:space="preserve"> </w:t>
      </w:r>
      <w:hyperlink r:id="rId69" w:history="1">
        <w:r w:rsidR="00EC54AF" w:rsidRPr="00EC54AF">
          <w:rPr>
            <w:rStyle w:val="Kpr"/>
            <w:rFonts w:ascii="Times New Roman" w:hAnsi="Times New Roman" w:cs="Times New Roman"/>
            <w:sz w:val="24"/>
            <w:szCs w:val="24"/>
          </w:rPr>
          <w:t>BAP desteği alan tezlerin bilgileri</w:t>
        </w:r>
      </w:hyperlink>
      <w:r w:rsidR="00EC54AF">
        <w:rPr>
          <w:rFonts w:ascii="Times New Roman" w:hAnsi="Times New Roman" w:cs="Times New Roman"/>
          <w:sz w:val="24"/>
          <w:szCs w:val="24"/>
        </w:rPr>
        <w:t xml:space="preserve"> web sitemizde yayımlanmaktadır. </w:t>
      </w:r>
    </w:p>
    <w:p w14:paraId="4FAAFBD3"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4.Birim, işe alınan/atanan araştırma personelinin gerekli yetkinliğe sahip olmasını nasıl güvence altına almaktadır?</w:t>
      </w:r>
    </w:p>
    <w:p w14:paraId="6D8BBEF1" w14:textId="77777777" w:rsidR="00D068AC" w:rsidRPr="00D068AC" w:rsidRDefault="00B7354B"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w:t>
      </w:r>
      <w:r w:rsidR="00D068AC" w:rsidRPr="00D068AC">
        <w:rPr>
          <w:rFonts w:ascii="Times New Roman" w:hAnsi="Times New Roman" w:cs="Times New Roman"/>
          <w:sz w:val="24"/>
          <w:szCs w:val="24"/>
        </w:rPr>
        <w:t xml:space="preserve">, işe alınan/atanan araştırma personelinin gerekli yetkinliğe sahip olmasını </w:t>
      </w:r>
      <w:hyperlink r:id="rId70" w:history="1">
        <w:r w:rsidR="00F72C02" w:rsidRPr="00D068AC">
          <w:rPr>
            <w:rStyle w:val="Kpr"/>
            <w:rFonts w:ascii="Times New Roman" w:hAnsi="Times New Roman" w:cs="Times New Roman"/>
            <w:sz w:val="24"/>
            <w:szCs w:val="24"/>
          </w:rPr>
          <w:t xml:space="preserve">Toros Üniversitesi Akademik Yükseltilme </w:t>
        </w:r>
        <w:r w:rsidR="00F72C02">
          <w:rPr>
            <w:rStyle w:val="Kpr"/>
            <w:rFonts w:ascii="Times New Roman" w:hAnsi="Times New Roman" w:cs="Times New Roman"/>
            <w:sz w:val="24"/>
            <w:szCs w:val="24"/>
          </w:rPr>
          <w:t>v</w:t>
        </w:r>
        <w:r w:rsidR="00F72C02" w:rsidRPr="00D068AC">
          <w:rPr>
            <w:rStyle w:val="Kpr"/>
            <w:rFonts w:ascii="Times New Roman" w:hAnsi="Times New Roman" w:cs="Times New Roman"/>
            <w:sz w:val="24"/>
            <w:szCs w:val="24"/>
          </w:rPr>
          <w:t>e Atanma Ölçütleri</w:t>
        </w:r>
      </w:hyperlink>
      <w:r w:rsidR="00B41F7C">
        <w:t xml:space="preserve"> </w:t>
      </w:r>
      <w:r w:rsidR="00D068AC" w:rsidRPr="00D068AC">
        <w:rPr>
          <w:rFonts w:ascii="Times New Roman" w:hAnsi="Times New Roman" w:cs="Times New Roman"/>
          <w:sz w:val="24"/>
          <w:szCs w:val="24"/>
        </w:rPr>
        <w:t>ile güvence altına almaktadır.</w:t>
      </w:r>
    </w:p>
    <w:p w14:paraId="252915F8"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5.Araştırma kadrosunun yetkinliği nasıl ölçülmekte ve değerlendirilmektedir?    </w:t>
      </w:r>
    </w:p>
    <w:p w14:paraId="343C8CA8" w14:textId="77777777" w:rsidR="00F72C02" w:rsidRPr="007A22F1" w:rsidRDefault="0007657D"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F72C02" w:rsidRPr="007A22F1">
        <w:rPr>
          <w:rFonts w:ascii="Times New Roman" w:hAnsi="Times New Roman" w:cs="Times New Roman"/>
          <w:sz w:val="24"/>
          <w:szCs w:val="24"/>
        </w:rPr>
        <w:t xml:space="preserve">raştırma kadrosu yetkinliği, </w:t>
      </w:r>
      <w:hyperlink r:id="rId71" w:history="1">
        <w:r w:rsidR="00F72C02" w:rsidRPr="001D3C7C">
          <w:rPr>
            <w:rStyle w:val="Kpr"/>
            <w:rFonts w:ascii="Times New Roman" w:hAnsi="Times New Roman" w:cs="Times New Roman"/>
            <w:sz w:val="24"/>
            <w:szCs w:val="24"/>
          </w:rPr>
          <w:t>Toros Üniversitesi Akademik Personel Performans Ölçme ve Değerlendirme Usul ve Esasları’</w:t>
        </w:r>
      </w:hyperlink>
      <w:r w:rsidR="00F72C02" w:rsidRPr="001D3C7C">
        <w:rPr>
          <w:rFonts w:ascii="Times New Roman" w:hAnsi="Times New Roman" w:cs="Times New Roman"/>
          <w:sz w:val="24"/>
          <w:szCs w:val="24"/>
        </w:rPr>
        <w:t xml:space="preserve">na uygun olarak </w:t>
      </w:r>
      <w:r>
        <w:rPr>
          <w:rFonts w:ascii="Times New Roman" w:hAnsi="Times New Roman" w:cs="Times New Roman"/>
          <w:sz w:val="24"/>
          <w:szCs w:val="24"/>
        </w:rPr>
        <w:t>Bölüm</w:t>
      </w:r>
      <w:r w:rsidR="00F72C02" w:rsidRPr="007A22F1">
        <w:rPr>
          <w:rFonts w:ascii="Times New Roman" w:hAnsi="Times New Roman" w:cs="Times New Roman"/>
          <w:sz w:val="24"/>
          <w:szCs w:val="24"/>
        </w:rPr>
        <w:t xml:space="preserve"> Başkanı ve </w:t>
      </w:r>
      <w:r>
        <w:rPr>
          <w:rFonts w:ascii="Times New Roman" w:hAnsi="Times New Roman" w:cs="Times New Roman"/>
          <w:sz w:val="24"/>
          <w:szCs w:val="24"/>
        </w:rPr>
        <w:t>Fakülte Dekanı</w:t>
      </w:r>
      <w:r w:rsidR="00DE1B45">
        <w:rPr>
          <w:rFonts w:ascii="Times New Roman" w:hAnsi="Times New Roman" w:cs="Times New Roman"/>
          <w:sz w:val="24"/>
          <w:szCs w:val="24"/>
        </w:rPr>
        <w:t xml:space="preserve"> </w:t>
      </w:r>
      <w:r w:rsidR="00F72C02" w:rsidRPr="007A22F1">
        <w:rPr>
          <w:rFonts w:ascii="Times New Roman" w:hAnsi="Times New Roman" w:cs="Times New Roman"/>
          <w:sz w:val="24"/>
          <w:szCs w:val="24"/>
        </w:rPr>
        <w:t>tarafından değerlendirilme</w:t>
      </w:r>
      <w:r w:rsidR="00F72C02">
        <w:rPr>
          <w:rFonts w:ascii="Times New Roman" w:hAnsi="Times New Roman" w:cs="Times New Roman"/>
          <w:sz w:val="24"/>
          <w:szCs w:val="24"/>
        </w:rPr>
        <w:t xml:space="preserve">ktedir. </w:t>
      </w:r>
    </w:p>
    <w:p w14:paraId="11ECE067"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6.Araştırma kadrosunun yetkinliğinin geliştirilmesi ve iyileştirmesi için hangi olanaklar bulunmaktadır?  </w:t>
      </w:r>
    </w:p>
    <w:p w14:paraId="47697AF4" w14:textId="77777777" w:rsidR="00B43AA6" w:rsidRPr="00F72C02" w:rsidRDefault="0007657D"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 tarafından </w:t>
      </w:r>
      <w:r w:rsidR="00D068AC" w:rsidRPr="00D068AC">
        <w:rPr>
          <w:rFonts w:ascii="Times New Roman" w:hAnsi="Times New Roman" w:cs="Times New Roman"/>
          <w:sz w:val="24"/>
          <w:szCs w:val="24"/>
        </w:rPr>
        <w:t>oluşturulan komisyon tarafından her yıl yenilenen kongre destek listesi takip edilerek öğretim üyesi ve araştırma görevli</w:t>
      </w:r>
      <w:r w:rsidR="00D60899">
        <w:rPr>
          <w:rFonts w:ascii="Times New Roman" w:hAnsi="Times New Roman" w:cs="Times New Roman"/>
          <w:sz w:val="24"/>
          <w:szCs w:val="24"/>
        </w:rPr>
        <w:t>lerinin</w:t>
      </w:r>
      <w:r w:rsidR="00F8543C">
        <w:rPr>
          <w:rFonts w:ascii="Times New Roman" w:hAnsi="Times New Roman" w:cs="Times New Roman"/>
          <w:sz w:val="24"/>
          <w:szCs w:val="24"/>
        </w:rPr>
        <w:t xml:space="preserve"> </w:t>
      </w:r>
      <w:r w:rsidR="00D60899" w:rsidRPr="00D068AC">
        <w:rPr>
          <w:rFonts w:ascii="Times New Roman" w:hAnsi="Times New Roman" w:cs="Times New Roman"/>
          <w:sz w:val="24"/>
          <w:szCs w:val="24"/>
        </w:rPr>
        <w:t>belirli sayıda</w:t>
      </w:r>
      <w:r w:rsidR="00F8543C">
        <w:rPr>
          <w:rFonts w:ascii="Times New Roman" w:hAnsi="Times New Roman" w:cs="Times New Roman"/>
          <w:sz w:val="24"/>
          <w:szCs w:val="24"/>
        </w:rPr>
        <w:t xml:space="preserve"> </w:t>
      </w:r>
      <w:r w:rsidR="00D068AC" w:rsidRPr="00D068AC">
        <w:rPr>
          <w:rFonts w:ascii="Times New Roman" w:hAnsi="Times New Roman" w:cs="Times New Roman"/>
          <w:sz w:val="24"/>
          <w:szCs w:val="24"/>
        </w:rPr>
        <w:t>bildirili yurt içi ve yurt dışı katılımları desteklenmektedir</w:t>
      </w:r>
      <w:r w:rsidR="001D293F">
        <w:rPr>
          <w:rFonts w:ascii="Times New Roman" w:hAnsi="Times New Roman" w:cs="Times New Roman"/>
          <w:sz w:val="24"/>
          <w:szCs w:val="24"/>
        </w:rPr>
        <w:t>.</w:t>
      </w:r>
      <w:r w:rsidR="008F577A" w:rsidRPr="008F577A">
        <w:rPr>
          <w:rFonts w:ascii="Times New Roman" w:hAnsi="Times New Roman" w:cs="Times New Roman"/>
          <w:sz w:val="24"/>
          <w:szCs w:val="24"/>
        </w:rPr>
        <w:t xml:space="preserve"> </w:t>
      </w:r>
      <w:r w:rsidR="008F577A" w:rsidRPr="00A72D16">
        <w:rPr>
          <w:rFonts w:ascii="Times New Roman" w:hAnsi="Times New Roman" w:cs="Times New Roman"/>
          <w:sz w:val="24"/>
          <w:szCs w:val="24"/>
        </w:rPr>
        <w:t>(BAP- BEDEK vb.)</w:t>
      </w:r>
    </w:p>
    <w:p w14:paraId="349EAA93" w14:textId="77777777" w:rsidR="00B43AA6" w:rsidRDefault="00B43AA6" w:rsidP="00013397">
      <w:pPr>
        <w:spacing w:after="0" w:line="240" w:lineRule="auto"/>
        <w:jc w:val="both"/>
        <w:rPr>
          <w:rFonts w:ascii="Times New Roman" w:hAnsi="Times New Roman" w:cs="Times New Roman"/>
          <w:color w:val="FF0000"/>
          <w:sz w:val="24"/>
          <w:szCs w:val="24"/>
        </w:rPr>
      </w:pPr>
    </w:p>
    <w:p w14:paraId="46028B44" w14:textId="77777777" w:rsidR="00B7354B"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bookmarkStart w:id="14" w:name="_Hlk29570642"/>
    <w:p w14:paraId="6AA57C94" w14:textId="77777777" w:rsidR="00B7354B" w:rsidRPr="00D068AC" w:rsidRDefault="0058000B" w:rsidP="00903E02">
      <w:pPr>
        <w:spacing w:line="240" w:lineRule="auto"/>
        <w:jc w:val="both"/>
        <w:rPr>
          <w:rFonts w:ascii="Times New Roman" w:hAnsi="Times New Roman" w:cs="Times New Roman"/>
          <w:sz w:val="24"/>
          <w:szCs w:val="24"/>
        </w:rPr>
      </w:pPr>
      <w:r>
        <w:fldChar w:fldCharType="begin"/>
      </w:r>
      <w:r w:rsidR="001A4C5D">
        <w:instrText xml:space="preserve"> HYPERLINK "https://www.toros.edu.tr/dosya/243/dokuman/2019-04-19-Tu-GNS-DD-051--Toros-universitesi-Akademik-Yukseltilme-ve-Atanma-olcutleri.pdf" </w:instrText>
      </w:r>
      <w:r>
        <w:fldChar w:fldCharType="separate"/>
      </w:r>
      <w:r w:rsidR="00B7354B" w:rsidRPr="00D068AC">
        <w:rPr>
          <w:rStyle w:val="Kpr"/>
          <w:rFonts w:ascii="Times New Roman" w:hAnsi="Times New Roman" w:cs="Times New Roman"/>
          <w:sz w:val="24"/>
          <w:szCs w:val="24"/>
        </w:rPr>
        <w:t xml:space="preserve">Toros Üniversitesi Akademik Yükseltilme </w:t>
      </w:r>
      <w:r w:rsidR="00CD6B84">
        <w:rPr>
          <w:rStyle w:val="Kpr"/>
          <w:rFonts w:ascii="Times New Roman" w:hAnsi="Times New Roman" w:cs="Times New Roman"/>
          <w:sz w:val="24"/>
          <w:szCs w:val="24"/>
        </w:rPr>
        <w:t>v</w:t>
      </w:r>
      <w:r w:rsidR="00B7354B" w:rsidRPr="00D068AC">
        <w:rPr>
          <w:rStyle w:val="Kpr"/>
          <w:rFonts w:ascii="Times New Roman" w:hAnsi="Times New Roman" w:cs="Times New Roman"/>
          <w:sz w:val="24"/>
          <w:szCs w:val="24"/>
        </w:rPr>
        <w:t>e Atanma Ölçütleri</w:t>
      </w:r>
      <w:r>
        <w:rPr>
          <w:rStyle w:val="Kpr"/>
          <w:rFonts w:ascii="Times New Roman" w:hAnsi="Times New Roman" w:cs="Times New Roman"/>
          <w:sz w:val="24"/>
          <w:szCs w:val="24"/>
        </w:rPr>
        <w:fldChar w:fldCharType="end"/>
      </w:r>
    </w:p>
    <w:bookmarkEnd w:id="14"/>
    <w:p w14:paraId="69A9218A" w14:textId="77777777" w:rsidR="00B7354B" w:rsidRPr="00D068AC" w:rsidRDefault="0058000B" w:rsidP="00903E02">
      <w:pPr>
        <w:spacing w:line="240" w:lineRule="auto"/>
        <w:jc w:val="both"/>
        <w:rPr>
          <w:rFonts w:ascii="Times New Roman" w:hAnsi="Times New Roman" w:cs="Times New Roman"/>
          <w:sz w:val="24"/>
          <w:szCs w:val="24"/>
        </w:rPr>
      </w:pPr>
      <w:r>
        <w:fldChar w:fldCharType="begin"/>
      </w:r>
      <w:r w:rsidR="001A4C5D">
        <w:instrText xml:space="preserve"> HYPERLINK "https://www.toros.edu.tr/dosya/243/dokuman/2019-04-19-Tu-GNS-DD-054--Toros-universitesi-Bilimsel-Faaliyetleri-Tesvik-Esaslari.pdf" </w:instrText>
      </w:r>
      <w:r>
        <w:fldChar w:fldCharType="separate"/>
      </w:r>
      <w:r w:rsidR="00B7354B" w:rsidRPr="00D068AC">
        <w:rPr>
          <w:rStyle w:val="Kpr"/>
          <w:rFonts w:ascii="Times New Roman" w:hAnsi="Times New Roman" w:cs="Times New Roman"/>
          <w:sz w:val="24"/>
          <w:szCs w:val="24"/>
        </w:rPr>
        <w:t>Toros Üniversitesi Bilimsel Faaliyetleri Teşvik Esasları</w:t>
      </w:r>
      <w:r>
        <w:rPr>
          <w:rStyle w:val="Kpr"/>
          <w:rFonts w:ascii="Times New Roman" w:hAnsi="Times New Roman" w:cs="Times New Roman"/>
          <w:sz w:val="24"/>
          <w:szCs w:val="24"/>
        </w:rPr>
        <w:fldChar w:fldCharType="end"/>
      </w:r>
    </w:p>
    <w:p w14:paraId="18789AEE" w14:textId="77777777" w:rsidR="00B7354B" w:rsidRDefault="00E552EE" w:rsidP="00903E02">
      <w:pPr>
        <w:spacing w:line="240" w:lineRule="auto"/>
        <w:jc w:val="both"/>
        <w:rPr>
          <w:rStyle w:val="Kpr"/>
          <w:rFonts w:ascii="Times New Roman" w:hAnsi="Times New Roman" w:cs="Times New Roman"/>
          <w:sz w:val="24"/>
          <w:szCs w:val="24"/>
        </w:rPr>
      </w:pPr>
      <w:hyperlink r:id="rId72" w:history="1">
        <w:r w:rsidR="00B7354B" w:rsidRPr="00B7354B">
          <w:rPr>
            <w:rStyle w:val="Kpr"/>
            <w:rFonts w:ascii="Times New Roman" w:hAnsi="Times New Roman" w:cs="Times New Roman"/>
            <w:sz w:val="24"/>
            <w:szCs w:val="24"/>
          </w:rPr>
          <w:t>Toros BAP birimi</w:t>
        </w:r>
      </w:hyperlink>
    </w:p>
    <w:p w14:paraId="65DC503C" w14:textId="77777777" w:rsidR="00804C96" w:rsidRPr="00C66663" w:rsidRDefault="00804C96" w:rsidP="00903E02">
      <w:pPr>
        <w:spacing w:line="240" w:lineRule="auto"/>
        <w:jc w:val="both"/>
        <w:rPr>
          <w:rFonts w:ascii="Times New Roman" w:hAnsi="Times New Roman" w:cs="Times New Roman"/>
          <w:color w:val="FF0000"/>
          <w:sz w:val="24"/>
          <w:szCs w:val="24"/>
        </w:rPr>
      </w:pPr>
      <w:r w:rsidRPr="00686CFE">
        <w:rPr>
          <w:rStyle w:val="Kpr"/>
          <w:rFonts w:ascii="Times New Roman" w:hAnsi="Times New Roman" w:cs="Times New Roman"/>
          <w:sz w:val="24"/>
          <w:szCs w:val="24"/>
        </w:rPr>
        <w:t xml:space="preserve">Toros Üniversitesi Akademik Personel Performans Ölçme </w:t>
      </w:r>
      <w:r w:rsidR="00EC54AF">
        <w:rPr>
          <w:rStyle w:val="Kpr"/>
          <w:rFonts w:ascii="Times New Roman" w:hAnsi="Times New Roman" w:cs="Times New Roman"/>
          <w:sz w:val="24"/>
          <w:szCs w:val="24"/>
        </w:rPr>
        <w:t>v</w:t>
      </w:r>
      <w:r w:rsidRPr="00686CFE">
        <w:rPr>
          <w:rStyle w:val="Kpr"/>
          <w:rFonts w:ascii="Times New Roman" w:hAnsi="Times New Roman" w:cs="Times New Roman"/>
          <w:sz w:val="24"/>
          <w:szCs w:val="24"/>
        </w:rPr>
        <w:t>e Değerlendirme Usul ve Esasları</w:t>
      </w:r>
    </w:p>
    <w:p w14:paraId="4FFEFB57" w14:textId="77777777" w:rsidR="00D068AC" w:rsidRPr="00903E02" w:rsidRDefault="00434671"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Araştırma Performansının İzlenmesi ve İyileştirilmesi</w:t>
      </w:r>
    </w:p>
    <w:p w14:paraId="03FD27E1"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1.Birimin araştırma ve geliştirme</w:t>
      </w:r>
      <w:r w:rsidR="00F8543C">
        <w:rPr>
          <w:rFonts w:ascii="Times New Roman" w:hAnsi="Times New Roman" w:cs="Times New Roman"/>
          <w:b/>
          <w:bCs/>
          <w:i/>
          <w:iCs/>
          <w:sz w:val="24"/>
          <w:szCs w:val="24"/>
        </w:rPr>
        <w:t xml:space="preserve"> </w:t>
      </w:r>
      <w:r w:rsidRPr="00903E02">
        <w:rPr>
          <w:rFonts w:ascii="Times New Roman" w:hAnsi="Times New Roman" w:cs="Times New Roman"/>
          <w:b/>
          <w:bCs/>
          <w:i/>
          <w:iCs/>
          <w:sz w:val="24"/>
          <w:szCs w:val="24"/>
        </w:rPr>
        <w:t>faaliyetlerinin etkinlik düzeyi/performansı verilere dayalı ve periyodik   olarak  nasıl ölçülmekte  ve değerlendirilmektedir?</w:t>
      </w:r>
    </w:p>
    <w:p w14:paraId="21EF8C1A" w14:textId="77777777" w:rsidR="00D068AC" w:rsidRPr="00D068AC" w:rsidRDefault="00D068AC" w:rsidP="00903E02">
      <w:pPr>
        <w:spacing w:line="240" w:lineRule="auto"/>
        <w:jc w:val="both"/>
        <w:rPr>
          <w:rFonts w:ascii="Times New Roman" w:hAnsi="Times New Roman" w:cs="Times New Roman"/>
          <w:sz w:val="24"/>
          <w:szCs w:val="24"/>
        </w:rPr>
      </w:pPr>
      <w:r w:rsidRPr="00956561">
        <w:rPr>
          <w:rFonts w:ascii="Times New Roman" w:hAnsi="Times New Roman" w:cs="Times New Roman"/>
          <w:sz w:val="24"/>
          <w:szCs w:val="24"/>
        </w:rPr>
        <w:t xml:space="preserve">Her yıl alınan faaliyet raporlarının toplu değerlendirmeleri yapılarak, Anabilim Dalı içi ve farklı Anabilim Dallarının ortaklı yapmış olduğu çalışmaların </w:t>
      </w:r>
      <w:r w:rsidR="00FF4F54" w:rsidRPr="00956561">
        <w:rPr>
          <w:rFonts w:ascii="Times New Roman" w:hAnsi="Times New Roman" w:cs="Times New Roman"/>
          <w:sz w:val="24"/>
          <w:szCs w:val="24"/>
        </w:rPr>
        <w:t>düzenlenmesi</w:t>
      </w:r>
      <w:r w:rsidRPr="00956561">
        <w:rPr>
          <w:rFonts w:ascii="Times New Roman" w:hAnsi="Times New Roman" w:cs="Times New Roman"/>
          <w:sz w:val="24"/>
          <w:szCs w:val="24"/>
        </w:rPr>
        <w:t xml:space="preserve"> sonrası, toplam yurt içi</w:t>
      </w:r>
      <w:r w:rsidR="00567B11">
        <w:rPr>
          <w:rFonts w:ascii="Times New Roman" w:hAnsi="Times New Roman" w:cs="Times New Roman"/>
          <w:sz w:val="24"/>
          <w:szCs w:val="24"/>
        </w:rPr>
        <w:t xml:space="preserve"> </w:t>
      </w:r>
      <w:r w:rsidRPr="00956561">
        <w:rPr>
          <w:rFonts w:ascii="Times New Roman" w:hAnsi="Times New Roman" w:cs="Times New Roman"/>
          <w:sz w:val="24"/>
          <w:szCs w:val="24"/>
        </w:rPr>
        <w:t>yurt dışı, kitap, kitap bölümü, bilimsel yayın sayıları a</w:t>
      </w:r>
      <w:r w:rsidR="00CF0C38" w:rsidRPr="00956561">
        <w:rPr>
          <w:rFonts w:ascii="Times New Roman" w:hAnsi="Times New Roman" w:cs="Times New Roman"/>
          <w:sz w:val="24"/>
          <w:szCs w:val="24"/>
        </w:rPr>
        <w:t>n</w:t>
      </w:r>
      <w:r w:rsidRPr="00956561">
        <w:rPr>
          <w:rFonts w:ascii="Times New Roman" w:hAnsi="Times New Roman" w:cs="Times New Roman"/>
          <w:sz w:val="24"/>
          <w:szCs w:val="24"/>
        </w:rPr>
        <w:t xml:space="preserve">abilim dallarına göre belirlenmektedir. </w:t>
      </w:r>
      <w:r w:rsidR="00956561">
        <w:rPr>
          <w:rFonts w:ascii="Times New Roman" w:hAnsi="Times New Roman" w:cs="Times New Roman"/>
          <w:sz w:val="24"/>
          <w:szCs w:val="24"/>
        </w:rPr>
        <w:t>Enstitümüz</w:t>
      </w:r>
      <w:r w:rsidRPr="00956561">
        <w:rPr>
          <w:rFonts w:ascii="Times New Roman" w:hAnsi="Times New Roman" w:cs="Times New Roman"/>
          <w:sz w:val="24"/>
          <w:szCs w:val="24"/>
        </w:rPr>
        <w:t>, araştırma ve geliştirme faaliyetlerini her yıl "Stratejik Plan Gerçekleştirme" ile "Performans Göstergeleri" kapsamında elde edilen veriler</w:t>
      </w:r>
      <w:r w:rsidRPr="00D068AC">
        <w:rPr>
          <w:rFonts w:ascii="Times New Roman" w:hAnsi="Times New Roman" w:cs="Times New Roman"/>
          <w:sz w:val="24"/>
          <w:szCs w:val="24"/>
        </w:rPr>
        <w:t xml:space="preserve">, Ulusal ve Uluslararası kurum/kuruluşlarınca yapılan sıralamalar ile izlemekte ve değerlendirmektedir. </w:t>
      </w:r>
    </w:p>
    <w:p w14:paraId="7DDE7F1C" w14:textId="77777777" w:rsidR="00455C15" w:rsidRDefault="00455C15"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Birimin araştırma ve geliştirme faaliyetleri ölçülmekte ve değerlendirilmektedir</w:t>
      </w:r>
      <w:r w:rsidR="007662DB">
        <w:rPr>
          <w:rFonts w:ascii="Times New Roman" w:hAnsi="Times New Roman" w:cs="Times New Roman"/>
          <w:sz w:val="24"/>
          <w:szCs w:val="24"/>
        </w:rPr>
        <w:t>. F</w:t>
      </w:r>
      <w:r w:rsidRPr="007A22F1">
        <w:rPr>
          <w:rFonts w:ascii="Times New Roman" w:hAnsi="Times New Roman" w:cs="Times New Roman"/>
          <w:sz w:val="24"/>
          <w:szCs w:val="24"/>
        </w:rPr>
        <w:t xml:space="preserve">akülte öğretim elemanın (öğretim üye ve görevlilerinin) bahar dönemi sonlarında bir yıllık akademik faaliyetlerini rapor ettikleri bir formun </w:t>
      </w:r>
      <w:hyperlink r:id="rId73" w:history="1">
        <w:r w:rsidRPr="004F4E16">
          <w:rPr>
            <w:rStyle w:val="Kpr"/>
            <w:rFonts w:ascii="Times New Roman" w:hAnsi="Times New Roman" w:cs="Times New Roman"/>
            <w:sz w:val="24"/>
            <w:szCs w:val="24"/>
          </w:rPr>
          <w:t>(Toros Üniversitesi Akademik Personel Performans Değerlendirme Kriterleri)</w:t>
        </w:r>
      </w:hyperlink>
      <w:r w:rsidRPr="007A22F1">
        <w:rPr>
          <w:rFonts w:ascii="Times New Roman" w:hAnsi="Times New Roman" w:cs="Times New Roman"/>
          <w:sz w:val="24"/>
          <w:szCs w:val="24"/>
        </w:rPr>
        <w:t xml:space="preserve"> ilgili bölüm başkanı ve fakülte dekanı tarafından değerlendirmesine dayanmaktadır.  Burada diğer faaliyetlerin yanı sıra öğretim elemanının yaptığı yayınlar, araştırmalar, projeler ve benzeri AR-GE faaliyetleri değerlendirilmektedir.  </w:t>
      </w:r>
    </w:p>
    <w:p w14:paraId="5BBF41D1" w14:textId="77777777" w:rsidR="00455C15" w:rsidRPr="00455C15" w:rsidRDefault="00455C15" w:rsidP="00013397">
      <w:pPr>
        <w:spacing w:after="0" w:line="240" w:lineRule="auto"/>
        <w:jc w:val="both"/>
        <w:rPr>
          <w:rFonts w:ascii="Times New Roman" w:hAnsi="Times New Roman" w:cs="Times New Roman"/>
          <w:sz w:val="24"/>
          <w:szCs w:val="24"/>
        </w:rPr>
      </w:pPr>
    </w:p>
    <w:p w14:paraId="534CD773"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2.Araştırma faaliyetlerine yönelik olarak yapılan değerlendirmelerin sonuçları yayımlanmakta mıdır?</w:t>
      </w:r>
    </w:p>
    <w:p w14:paraId="45F23F87" w14:textId="77777777" w:rsidR="00851804" w:rsidRPr="007A22F1" w:rsidRDefault="00851804"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2.1.Toros Üniversitesi akademik birimlerinin yayınları (ISI dergilerindeki makale, uluslararası dergilerde makale, uluslararası bildiri, kitap veya kitapta bölüm, ulusal makale, ulusal bildiri, diğer yayınlar) şeklinde</w:t>
      </w:r>
      <w:bookmarkStart w:id="15" w:name="_Hlk29819909"/>
      <w:r w:rsidR="00F8543C">
        <w:rPr>
          <w:rFonts w:ascii="Times New Roman" w:hAnsi="Times New Roman" w:cs="Times New Roman"/>
          <w:sz w:val="24"/>
          <w:szCs w:val="24"/>
        </w:rPr>
        <w:t xml:space="preserve"> </w:t>
      </w:r>
      <w:hyperlink r:id="rId74" w:history="1">
        <w:r w:rsidR="00956561" w:rsidRPr="00956561">
          <w:rPr>
            <w:rStyle w:val="Kpr"/>
            <w:rFonts w:ascii="Times New Roman" w:hAnsi="Times New Roman" w:cs="Times New Roman"/>
            <w:sz w:val="24"/>
            <w:szCs w:val="24"/>
          </w:rPr>
          <w:t>ABİS</w:t>
        </w:r>
      </w:hyperlink>
      <w:r w:rsidR="00956561">
        <w:rPr>
          <w:rFonts w:ascii="Times New Roman" w:hAnsi="Times New Roman" w:cs="Times New Roman"/>
          <w:sz w:val="24"/>
          <w:szCs w:val="24"/>
        </w:rPr>
        <w:t xml:space="preserve"> (Akademik Bilgi Sistemi) sisteminde </w:t>
      </w:r>
      <w:r w:rsidRPr="007A22F1">
        <w:rPr>
          <w:rFonts w:ascii="Times New Roman" w:hAnsi="Times New Roman" w:cs="Times New Roman"/>
          <w:sz w:val="24"/>
          <w:szCs w:val="24"/>
        </w:rPr>
        <w:t>yayınlanmaktadır.</w:t>
      </w:r>
      <w:bookmarkEnd w:id="15"/>
      <w:r w:rsidRPr="007A22F1">
        <w:rPr>
          <w:rFonts w:ascii="Times New Roman" w:hAnsi="Times New Roman" w:cs="Times New Roman"/>
          <w:sz w:val="24"/>
          <w:szCs w:val="24"/>
        </w:rPr>
        <w:t xml:space="preserve">  Bu sitede akademik birimlere göre yapılan yayınların sayısı ve oranları verilmektedir.  Bu ara</w:t>
      </w:r>
      <w:r w:rsidR="00F8543C">
        <w:rPr>
          <w:rFonts w:ascii="Times New Roman" w:hAnsi="Times New Roman" w:cs="Times New Roman"/>
          <w:sz w:val="24"/>
          <w:szCs w:val="24"/>
        </w:rPr>
        <w:t xml:space="preserve"> </w:t>
      </w:r>
      <w:r w:rsidRPr="007A22F1">
        <w:rPr>
          <w:rFonts w:ascii="Times New Roman" w:hAnsi="Times New Roman" w:cs="Times New Roman"/>
          <w:sz w:val="24"/>
          <w:szCs w:val="24"/>
        </w:rPr>
        <w:t xml:space="preserve">yüz sayesinde yayınlanan bilimsel çalışmalar günlük olarak izlenebilmekte ve paydaşlar ile paylaşılmaktadır. </w:t>
      </w:r>
    </w:p>
    <w:p w14:paraId="797BF555" w14:textId="77777777" w:rsidR="00851804" w:rsidRPr="00D068AC" w:rsidRDefault="00851804"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2.2.ABİS’in yanı sıra Toros Üniversitesi internet sitesinde bulunan bir diğer çalışma olan Toros Üniversitesi Kurum Gösterge Raporunda (24.04.2019) “4.Araştırma ve Geliştirme” başlığı altında aşağıdaki performans ölçütleri ve 2015, 2016, 2017 ve 2018 yılları için üniversite ortalaması olan verilerle sunulmaktadır.  </w:t>
      </w:r>
    </w:p>
    <w:p w14:paraId="237FAF2C"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3.Birim, üniversitenin araştırma üniversitesi statüsünün korunmasına nasıl katkılar sağlamaktadır?</w:t>
      </w:r>
    </w:p>
    <w:p w14:paraId="746FF709" w14:textId="77777777" w:rsidR="00D068AC" w:rsidRPr="00D068AC" w:rsidRDefault="00B7354B" w:rsidP="00903E02">
      <w:pPr>
        <w:spacing w:line="240" w:lineRule="auto"/>
        <w:jc w:val="both"/>
        <w:rPr>
          <w:rFonts w:ascii="Times New Roman" w:hAnsi="Times New Roman" w:cs="Times New Roman"/>
          <w:sz w:val="24"/>
          <w:szCs w:val="24"/>
        </w:rPr>
      </w:pPr>
      <w:r w:rsidRPr="001B01EA">
        <w:rPr>
          <w:rFonts w:ascii="Times New Roman" w:hAnsi="Times New Roman" w:cs="Times New Roman"/>
          <w:sz w:val="24"/>
          <w:szCs w:val="24"/>
        </w:rPr>
        <w:t xml:space="preserve">Enstitü, </w:t>
      </w:r>
      <w:r w:rsidR="00D068AC" w:rsidRPr="001B01EA">
        <w:rPr>
          <w:rFonts w:ascii="Times New Roman" w:hAnsi="Times New Roman" w:cs="Times New Roman"/>
          <w:sz w:val="24"/>
          <w:szCs w:val="24"/>
        </w:rPr>
        <w:t>düzenli olarak araştırmalarını yayınlamakta ve projelere devam etmektedir</w:t>
      </w:r>
      <w:r w:rsidR="004C5552" w:rsidRPr="001B01EA">
        <w:rPr>
          <w:rFonts w:ascii="Times New Roman" w:hAnsi="Times New Roman" w:cs="Times New Roman"/>
          <w:sz w:val="24"/>
          <w:szCs w:val="24"/>
        </w:rPr>
        <w:t xml:space="preserve">. Üniversitenin araştırma üniversitesi statüsüne birimin yaptığı katkıyı gösteren en önemli veri kuşkusuz https://www.toros.edu.tr/abis‘de yayınlanan </w:t>
      </w:r>
      <w:r w:rsidR="001B01EA" w:rsidRPr="001B01EA">
        <w:rPr>
          <w:rFonts w:ascii="Times New Roman" w:hAnsi="Times New Roman" w:cs="Times New Roman"/>
          <w:sz w:val="24"/>
          <w:szCs w:val="24"/>
        </w:rPr>
        <w:t>Enstitünün</w:t>
      </w:r>
      <w:r w:rsidR="004C5552" w:rsidRPr="001B01EA">
        <w:rPr>
          <w:rFonts w:ascii="Times New Roman" w:hAnsi="Times New Roman" w:cs="Times New Roman"/>
          <w:sz w:val="24"/>
          <w:szCs w:val="24"/>
        </w:rPr>
        <w:t xml:space="preserve"> toplam yayın içindeki payının irdelenmesinden görülmektedir.</w:t>
      </w:r>
    </w:p>
    <w:p w14:paraId="0664FC20" w14:textId="77777777" w:rsidR="00A745B3"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4.Yakın çevresinden başlayarak,  yerel,  bölgesel,  ulusal ve küresel kalkınmayı geliştirecek birim düzeyinde katkıları tanımlanmış mıdır?            </w:t>
      </w:r>
    </w:p>
    <w:p w14:paraId="6B2901CF" w14:textId="77777777" w:rsidR="00A745B3" w:rsidRPr="007A22F1" w:rsidRDefault="00A745B3" w:rsidP="00903E02">
      <w:pPr>
        <w:pStyle w:val="AralkYok"/>
        <w:jc w:val="both"/>
        <w:rPr>
          <w:rFonts w:ascii="Times New Roman" w:hAnsi="Times New Roman" w:cs="Times New Roman"/>
          <w:b/>
          <w:bCs/>
          <w:sz w:val="24"/>
          <w:szCs w:val="24"/>
        </w:rPr>
      </w:pPr>
      <w:r w:rsidRPr="007A22F1">
        <w:rPr>
          <w:rFonts w:ascii="Times New Roman" w:hAnsi="Times New Roman" w:cs="Times New Roman"/>
          <w:b/>
          <w:bCs/>
          <w:sz w:val="24"/>
          <w:szCs w:val="24"/>
        </w:rPr>
        <w:t>4.1. Dış</w:t>
      </w:r>
      <w:r w:rsidR="00F8543C">
        <w:rPr>
          <w:rFonts w:ascii="Times New Roman" w:hAnsi="Times New Roman" w:cs="Times New Roman"/>
          <w:b/>
          <w:bCs/>
          <w:sz w:val="24"/>
          <w:szCs w:val="24"/>
        </w:rPr>
        <w:t xml:space="preserve"> </w:t>
      </w:r>
      <w:r w:rsidRPr="007A22F1">
        <w:rPr>
          <w:rFonts w:ascii="Times New Roman" w:hAnsi="Times New Roman" w:cs="Times New Roman"/>
          <w:b/>
          <w:bCs/>
          <w:sz w:val="24"/>
          <w:szCs w:val="24"/>
        </w:rPr>
        <w:t>paydaşlarla</w:t>
      </w:r>
      <w:r w:rsidR="00F8543C">
        <w:rPr>
          <w:rFonts w:ascii="Times New Roman" w:hAnsi="Times New Roman" w:cs="Times New Roman"/>
          <w:b/>
          <w:bCs/>
          <w:sz w:val="24"/>
          <w:szCs w:val="24"/>
        </w:rPr>
        <w:t xml:space="preserve"> </w:t>
      </w:r>
      <w:r w:rsidRPr="007A22F1">
        <w:rPr>
          <w:rFonts w:ascii="Times New Roman" w:hAnsi="Times New Roman" w:cs="Times New Roman"/>
          <w:b/>
          <w:bCs/>
          <w:sz w:val="24"/>
          <w:szCs w:val="24"/>
        </w:rPr>
        <w:t>birlikte</w:t>
      </w:r>
      <w:r w:rsidR="00F8543C">
        <w:rPr>
          <w:rFonts w:ascii="Times New Roman" w:hAnsi="Times New Roman" w:cs="Times New Roman"/>
          <w:b/>
          <w:bCs/>
          <w:sz w:val="24"/>
          <w:szCs w:val="24"/>
        </w:rPr>
        <w:t xml:space="preserve"> </w:t>
      </w:r>
      <w:r w:rsidRPr="007A22F1">
        <w:rPr>
          <w:rFonts w:ascii="Times New Roman" w:hAnsi="Times New Roman" w:cs="Times New Roman"/>
          <w:b/>
          <w:bCs/>
          <w:sz w:val="24"/>
          <w:szCs w:val="24"/>
        </w:rPr>
        <w:t>gerçekleştirilecek</w:t>
      </w:r>
      <w:r w:rsidR="00F8543C">
        <w:rPr>
          <w:rFonts w:ascii="Times New Roman" w:hAnsi="Times New Roman" w:cs="Times New Roman"/>
          <w:b/>
          <w:bCs/>
          <w:sz w:val="24"/>
          <w:szCs w:val="24"/>
        </w:rPr>
        <w:t xml:space="preserve"> </w:t>
      </w:r>
      <w:r w:rsidRPr="007A22F1">
        <w:rPr>
          <w:rFonts w:ascii="Times New Roman" w:hAnsi="Times New Roman" w:cs="Times New Roman"/>
          <w:b/>
          <w:bCs/>
          <w:sz w:val="24"/>
          <w:szCs w:val="24"/>
        </w:rPr>
        <w:t>projeler</w:t>
      </w:r>
    </w:p>
    <w:p w14:paraId="1F374628" w14:textId="77777777" w:rsidR="00697D32" w:rsidRDefault="00697D32" w:rsidP="00903E02">
      <w:pPr>
        <w:pStyle w:val="AralkYok"/>
        <w:jc w:val="both"/>
        <w:rPr>
          <w:rFonts w:ascii="Times New Roman" w:hAnsi="Times New Roman" w:cs="Times New Roman"/>
          <w:sz w:val="24"/>
          <w:szCs w:val="24"/>
          <w:highlight w:val="yellow"/>
          <w:lang w:val="tr-TR"/>
        </w:rPr>
      </w:pPr>
    </w:p>
    <w:p w14:paraId="268B2BFF" w14:textId="77777777" w:rsidR="00A745B3" w:rsidRPr="007A22F1" w:rsidRDefault="00A745B3" w:rsidP="00903E02">
      <w:pPr>
        <w:pStyle w:val="AralkYok"/>
        <w:jc w:val="both"/>
        <w:rPr>
          <w:rFonts w:ascii="Times New Roman" w:hAnsi="Times New Roman" w:cs="Times New Roman"/>
          <w:sz w:val="24"/>
          <w:szCs w:val="24"/>
          <w:lang w:val="tr-TR"/>
        </w:rPr>
      </w:pPr>
      <w:r w:rsidRPr="00EC54AF">
        <w:rPr>
          <w:rFonts w:ascii="Times New Roman" w:hAnsi="Times New Roman" w:cs="Times New Roman"/>
          <w:sz w:val="24"/>
          <w:szCs w:val="24"/>
          <w:lang w:val="tr-TR"/>
        </w:rPr>
        <w:t>Birimin yerel, bölgesel, ulusal ve kürese</w:t>
      </w:r>
      <w:r w:rsidR="005946C6" w:rsidRPr="00EC54AF">
        <w:rPr>
          <w:rFonts w:ascii="Times New Roman" w:hAnsi="Times New Roman" w:cs="Times New Roman"/>
          <w:sz w:val="24"/>
          <w:szCs w:val="24"/>
          <w:lang w:val="tr-TR"/>
        </w:rPr>
        <w:t>l</w:t>
      </w:r>
      <w:r w:rsidRPr="00EC54AF">
        <w:rPr>
          <w:rFonts w:ascii="Times New Roman" w:hAnsi="Times New Roman" w:cs="Times New Roman"/>
          <w:sz w:val="24"/>
          <w:szCs w:val="24"/>
          <w:lang w:val="tr-TR"/>
        </w:rPr>
        <w:t xml:space="preserve"> kalkınmaya katkıları </w:t>
      </w:r>
      <w:r w:rsidR="00697D32" w:rsidRPr="00EC54AF">
        <w:rPr>
          <w:rFonts w:ascii="Times New Roman" w:hAnsi="Times New Roman" w:cs="Times New Roman"/>
          <w:sz w:val="24"/>
          <w:szCs w:val="24"/>
          <w:lang w:val="tr-TR"/>
        </w:rPr>
        <w:t xml:space="preserve">Enstitünün </w:t>
      </w:r>
      <w:r w:rsidRPr="00EC54AF">
        <w:rPr>
          <w:rFonts w:ascii="Times New Roman" w:hAnsi="Times New Roman" w:cs="Times New Roman"/>
          <w:sz w:val="24"/>
          <w:szCs w:val="24"/>
          <w:lang w:val="tr-TR"/>
        </w:rPr>
        <w:t xml:space="preserve">stratejik planında tanımlanmıştır.  Planda Stratejik Amaç 2 ile Toros Üniversitesinin sektör ve sanayi ile işbirliği çerçevesinde bölgesel kalkınmaya katıda bulunmaya çalışacağı tanımlanmıştır.  Bu amaçla TUBİTAK, DPT, AB, KOSGEP, vb. destekli projeler gerçekleştirmeye çalışılacağı ifade edilmektedir.  </w:t>
      </w:r>
    </w:p>
    <w:p w14:paraId="4423A9B5" w14:textId="77777777" w:rsidR="00A745B3" w:rsidRPr="007A22F1" w:rsidRDefault="00A745B3" w:rsidP="00903E02">
      <w:pPr>
        <w:pStyle w:val="AralkYok"/>
        <w:jc w:val="both"/>
        <w:rPr>
          <w:rFonts w:ascii="Times New Roman" w:hAnsi="Times New Roman" w:cs="Times New Roman"/>
          <w:sz w:val="24"/>
          <w:szCs w:val="24"/>
          <w:lang w:val="tr-TR"/>
        </w:rPr>
      </w:pPr>
    </w:p>
    <w:p w14:paraId="273256F4" w14:textId="77777777" w:rsidR="00A745B3" w:rsidRPr="007A22F1" w:rsidRDefault="00A745B3" w:rsidP="00903E02">
      <w:pPr>
        <w:pStyle w:val="AralkYok"/>
        <w:jc w:val="both"/>
        <w:rPr>
          <w:rFonts w:ascii="Times New Roman" w:hAnsi="Times New Roman" w:cs="Times New Roman"/>
          <w:b/>
          <w:sz w:val="24"/>
          <w:szCs w:val="24"/>
          <w:lang w:val="tr-TR"/>
        </w:rPr>
      </w:pPr>
      <w:r w:rsidRPr="007A22F1">
        <w:rPr>
          <w:rFonts w:ascii="Times New Roman" w:hAnsi="Times New Roman" w:cs="Times New Roman"/>
          <w:b/>
          <w:sz w:val="24"/>
          <w:szCs w:val="24"/>
          <w:lang w:val="tr-TR"/>
        </w:rPr>
        <w:t>4.2. BAP Projeleri</w:t>
      </w:r>
    </w:p>
    <w:p w14:paraId="513E8C15" w14:textId="77777777" w:rsidR="00A745B3" w:rsidRDefault="00A745B3" w:rsidP="00903E02">
      <w:pPr>
        <w:pStyle w:val="AralkYok"/>
        <w:jc w:val="both"/>
        <w:rPr>
          <w:rFonts w:ascii="Times New Roman" w:hAnsi="Times New Roman" w:cs="Times New Roman"/>
          <w:sz w:val="24"/>
          <w:szCs w:val="24"/>
          <w:lang w:val="tr-TR"/>
        </w:rPr>
      </w:pPr>
      <w:r w:rsidRPr="007A22F1">
        <w:rPr>
          <w:rFonts w:ascii="Times New Roman" w:hAnsi="Times New Roman" w:cs="Times New Roman"/>
          <w:sz w:val="24"/>
          <w:szCs w:val="24"/>
          <w:lang w:val="tr-TR"/>
        </w:rPr>
        <w:t xml:space="preserve">Yakın çevrenin kalkınmasına olumlu katkı yapacak bir diğer proje grubu ise Üniversitemiz tarafından desteklenen ve gerçekleştirilen BAP projeleridir.  Toros Üniversitesi bünyesinde İİSBF’nin gerçekleştirmiş veya gerçekleştirmekte olduğu proje sayısı 6 olup, bunların 3’ü (yüksek lisans tezlerinden hazırlanan projeler) tamamlanmış, 1’i devam etmekte, 2’si ise değerlendirme sürecinde bulunmaktadır.  </w:t>
      </w:r>
    </w:p>
    <w:p w14:paraId="6790D95E" w14:textId="77777777" w:rsidR="007662DB" w:rsidRPr="007A22F1" w:rsidRDefault="007662DB" w:rsidP="00903E02">
      <w:pPr>
        <w:pStyle w:val="AralkYok"/>
        <w:jc w:val="both"/>
        <w:rPr>
          <w:rFonts w:ascii="Times New Roman" w:hAnsi="Times New Roman" w:cs="Times New Roman"/>
          <w:sz w:val="24"/>
          <w:szCs w:val="24"/>
          <w:lang w:val="tr-TR"/>
        </w:rPr>
      </w:pPr>
    </w:p>
    <w:p w14:paraId="3AEFDFE3" w14:textId="77777777" w:rsidR="00D068AC" w:rsidRPr="00903E02" w:rsidRDefault="00D068AC" w:rsidP="00903E02">
      <w:pPr>
        <w:spacing w:line="240" w:lineRule="auto"/>
        <w:jc w:val="both"/>
        <w:rPr>
          <w:rFonts w:ascii="Times New Roman" w:hAnsi="Times New Roman" w:cs="Times New Roman"/>
          <w:b/>
          <w:bCs/>
          <w:i/>
          <w:iCs/>
          <w:color w:val="FF0000"/>
          <w:sz w:val="24"/>
          <w:szCs w:val="24"/>
        </w:rPr>
      </w:pPr>
    </w:p>
    <w:p w14:paraId="1F6CE128"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14:paraId="2F067F45" w14:textId="77777777" w:rsidR="00D068AC" w:rsidRPr="00D068AC" w:rsidRDefault="00E552EE" w:rsidP="00903E02">
      <w:pPr>
        <w:spacing w:line="240" w:lineRule="auto"/>
        <w:jc w:val="both"/>
        <w:rPr>
          <w:rFonts w:ascii="Times New Roman" w:hAnsi="Times New Roman" w:cs="Times New Roman"/>
          <w:sz w:val="24"/>
          <w:szCs w:val="24"/>
        </w:rPr>
      </w:pPr>
      <w:hyperlink r:id="rId75" w:history="1">
        <w:r w:rsidR="00D068AC" w:rsidRPr="00D068AC">
          <w:rPr>
            <w:rStyle w:val="Kpr"/>
            <w:rFonts w:ascii="Times New Roman" w:hAnsi="Times New Roman" w:cs="Times New Roman"/>
            <w:sz w:val="24"/>
            <w:szCs w:val="24"/>
          </w:rPr>
          <w:t xml:space="preserve">Toros Üniversitesi Akademik Yükseltilme </w:t>
        </w:r>
        <w:r w:rsidR="00710C1F" w:rsidRPr="00D068AC">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Atanma Ölçütleri</w:t>
        </w:r>
      </w:hyperlink>
    </w:p>
    <w:p w14:paraId="274D3556" w14:textId="77777777" w:rsidR="00D068AC" w:rsidRPr="00D068AC" w:rsidRDefault="00E552EE" w:rsidP="00903E02">
      <w:pPr>
        <w:spacing w:line="240" w:lineRule="auto"/>
        <w:jc w:val="both"/>
        <w:rPr>
          <w:rFonts w:ascii="Times New Roman" w:hAnsi="Times New Roman" w:cs="Times New Roman"/>
          <w:sz w:val="24"/>
          <w:szCs w:val="24"/>
        </w:rPr>
      </w:pPr>
      <w:hyperlink r:id="rId76" w:history="1">
        <w:r w:rsidR="00D068AC" w:rsidRPr="00D068AC">
          <w:rPr>
            <w:rStyle w:val="Kpr"/>
            <w:rFonts w:ascii="Times New Roman" w:hAnsi="Times New Roman" w:cs="Times New Roman"/>
            <w:sz w:val="24"/>
            <w:szCs w:val="24"/>
          </w:rPr>
          <w:t>Toros Üniversitesi Bilimsel Faaliyetleri Teşvik Esasları</w:t>
        </w:r>
      </w:hyperlink>
    </w:p>
    <w:p w14:paraId="5803F1B8" w14:textId="77777777" w:rsidR="00D068AC" w:rsidRPr="00D068AC" w:rsidRDefault="00E552EE" w:rsidP="00903E02">
      <w:pPr>
        <w:spacing w:line="240" w:lineRule="auto"/>
        <w:jc w:val="both"/>
        <w:rPr>
          <w:rFonts w:ascii="Times New Roman" w:hAnsi="Times New Roman" w:cs="Times New Roman"/>
          <w:sz w:val="24"/>
          <w:szCs w:val="24"/>
        </w:rPr>
      </w:pPr>
      <w:hyperlink r:id="rId77" w:history="1">
        <w:r w:rsidR="00B7354B" w:rsidRPr="00B7354B">
          <w:rPr>
            <w:rStyle w:val="Kpr"/>
            <w:rFonts w:ascii="Times New Roman" w:hAnsi="Times New Roman" w:cs="Times New Roman"/>
            <w:sz w:val="24"/>
            <w:szCs w:val="24"/>
          </w:rPr>
          <w:t xml:space="preserve">Toros BAP </w:t>
        </w:r>
        <w:r w:rsidR="00387CB3">
          <w:rPr>
            <w:rStyle w:val="Kpr"/>
            <w:rFonts w:ascii="Times New Roman" w:hAnsi="Times New Roman" w:cs="Times New Roman"/>
            <w:sz w:val="24"/>
            <w:szCs w:val="24"/>
          </w:rPr>
          <w:t>B</w:t>
        </w:r>
        <w:r w:rsidR="00B7354B" w:rsidRPr="00B7354B">
          <w:rPr>
            <w:rStyle w:val="Kpr"/>
            <w:rFonts w:ascii="Times New Roman" w:hAnsi="Times New Roman" w:cs="Times New Roman"/>
            <w:sz w:val="24"/>
            <w:szCs w:val="24"/>
          </w:rPr>
          <w:t>irimi</w:t>
        </w:r>
      </w:hyperlink>
    </w:p>
    <w:p w14:paraId="2A5CF2A4" w14:textId="77777777" w:rsidR="00B54E07" w:rsidRDefault="00B54E07" w:rsidP="00903E02">
      <w:pPr>
        <w:spacing w:line="240" w:lineRule="auto"/>
        <w:jc w:val="both"/>
        <w:rPr>
          <w:rFonts w:ascii="Times New Roman" w:hAnsi="Times New Roman" w:cs="Times New Roman"/>
          <w:b/>
          <w:bCs/>
          <w:color w:val="FF0000"/>
          <w:sz w:val="24"/>
          <w:szCs w:val="24"/>
        </w:rPr>
      </w:pPr>
    </w:p>
    <w:p w14:paraId="4AD54C67" w14:textId="77777777" w:rsidR="00D068AC" w:rsidRPr="00903E02" w:rsidRDefault="00D068AC" w:rsidP="00903E02">
      <w:pPr>
        <w:numPr>
          <w:ilvl w:val="0"/>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YÖNETİM SİSTEMİ</w:t>
      </w:r>
    </w:p>
    <w:p w14:paraId="73E0E88D" w14:textId="77777777" w:rsidR="00D068AC" w:rsidRPr="00903E02" w:rsidRDefault="00434671"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Birim Yönetimi ve Yapısı</w:t>
      </w:r>
    </w:p>
    <w:p w14:paraId="164660F6"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1.Birimin yönetişim/organizasyonel süreçleri ve faaliyetleri nelerdir?</w:t>
      </w:r>
    </w:p>
    <w:p w14:paraId="25027B09" w14:textId="77777777" w:rsidR="00D068AC" w:rsidRDefault="00E069C6"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Enstitü, </w:t>
      </w:r>
      <w:r w:rsidRPr="00D068AC">
        <w:rPr>
          <w:rFonts w:ascii="Times New Roman" w:hAnsi="Times New Roman" w:cs="Times New Roman"/>
          <w:sz w:val="24"/>
          <w:szCs w:val="24"/>
        </w:rPr>
        <w:t>Üniversitelerde</w:t>
      </w:r>
      <w:r w:rsidR="00D068AC" w:rsidRPr="00D068AC">
        <w:rPr>
          <w:rFonts w:ascii="Times New Roman" w:hAnsi="Times New Roman" w:cs="Times New Roman"/>
          <w:sz w:val="24"/>
          <w:szCs w:val="24"/>
        </w:rPr>
        <w:t xml:space="preserve"> Akademik Teşkilat Yönetmeliği kapsamı gereğince </w:t>
      </w:r>
      <w:r w:rsidR="00B7354B">
        <w:rPr>
          <w:rFonts w:ascii="Times New Roman" w:hAnsi="Times New Roman" w:cs="Times New Roman"/>
          <w:sz w:val="24"/>
          <w:szCs w:val="24"/>
        </w:rPr>
        <w:t>Müdür,</w:t>
      </w:r>
      <w:r w:rsidR="00F8543C">
        <w:rPr>
          <w:rFonts w:ascii="Times New Roman" w:hAnsi="Times New Roman" w:cs="Times New Roman"/>
          <w:sz w:val="24"/>
          <w:szCs w:val="24"/>
        </w:rPr>
        <w:t xml:space="preserve"> </w:t>
      </w:r>
      <w:r w:rsidR="00B7354B">
        <w:rPr>
          <w:rFonts w:ascii="Times New Roman" w:hAnsi="Times New Roman" w:cs="Times New Roman"/>
          <w:sz w:val="24"/>
          <w:szCs w:val="24"/>
        </w:rPr>
        <w:t>Müdür</w:t>
      </w:r>
      <w:r w:rsidR="00F8543C">
        <w:rPr>
          <w:rFonts w:ascii="Times New Roman" w:hAnsi="Times New Roman" w:cs="Times New Roman"/>
          <w:sz w:val="24"/>
          <w:szCs w:val="24"/>
        </w:rPr>
        <w:t xml:space="preserve"> </w:t>
      </w:r>
      <w:r w:rsidR="00D068AC" w:rsidRPr="00D068AC">
        <w:rPr>
          <w:rFonts w:ascii="Times New Roman" w:hAnsi="Times New Roman" w:cs="Times New Roman"/>
          <w:sz w:val="24"/>
          <w:szCs w:val="24"/>
        </w:rPr>
        <w:t xml:space="preserve">Yardımcıları, Anabilim Dalı Başkanlarından oluşan idari yapılanma yönetim modelini esas almaktadır. Bu modelde, üniversitemizin benimsediği yenilikçi, çağdaş, şeffaf, hesap verebilir ve sosyal yaşama duyarlı bir anlayış benimsenmektedir. </w:t>
      </w:r>
      <w:r w:rsidR="00B7354B">
        <w:rPr>
          <w:rFonts w:ascii="Times New Roman" w:hAnsi="Times New Roman" w:cs="Times New Roman"/>
          <w:sz w:val="24"/>
          <w:szCs w:val="24"/>
        </w:rPr>
        <w:t>Enstitüde</w:t>
      </w:r>
      <w:r w:rsidR="00D068AC" w:rsidRPr="00D068AC">
        <w:rPr>
          <w:rFonts w:ascii="Times New Roman" w:hAnsi="Times New Roman" w:cs="Times New Roman"/>
          <w:sz w:val="24"/>
          <w:szCs w:val="24"/>
        </w:rPr>
        <w:t xml:space="preserve"> görev, yetki ve sorumluluklar 2547 sayılı Yüksek Öğretim Kanunu</w:t>
      </w:r>
      <w:r>
        <w:rPr>
          <w:rFonts w:ascii="Times New Roman" w:hAnsi="Times New Roman" w:cs="Times New Roman"/>
          <w:sz w:val="24"/>
          <w:szCs w:val="24"/>
        </w:rPr>
        <w:t xml:space="preserve">, </w:t>
      </w:r>
      <w:r w:rsidRPr="00FC57BB">
        <w:rPr>
          <w:rFonts w:ascii="Times New Roman" w:hAnsi="Times New Roman" w:cs="Times New Roman"/>
          <w:sz w:val="24"/>
          <w:szCs w:val="24"/>
        </w:rPr>
        <w:t>“Yükseköğretim Üst Kuruluşları ile Yükseköğretim Kurumlarının İdari Teşkilat Hakkında Kanun Hükmünde Kararname” ve “Vakıf Yükseköğretim Kurumları Yönetmeliği”</w:t>
      </w:r>
      <w:r w:rsidR="00F8543C">
        <w:rPr>
          <w:rFonts w:ascii="Times New Roman" w:hAnsi="Times New Roman" w:cs="Times New Roman"/>
          <w:sz w:val="24"/>
          <w:szCs w:val="24"/>
        </w:rPr>
        <w:t xml:space="preserve"> </w:t>
      </w:r>
      <w:r w:rsidR="00D068AC" w:rsidRPr="00D068AC">
        <w:rPr>
          <w:rFonts w:ascii="Times New Roman" w:hAnsi="Times New Roman" w:cs="Times New Roman"/>
          <w:sz w:val="24"/>
          <w:szCs w:val="24"/>
        </w:rPr>
        <w:t>esas alınarak tanımlanmıştır.</w:t>
      </w:r>
    </w:p>
    <w:p w14:paraId="6B36CE8D" w14:textId="77777777" w:rsidR="00832636" w:rsidRDefault="00832636" w:rsidP="00903E02">
      <w:pPr>
        <w:autoSpaceDE w:val="0"/>
        <w:autoSpaceDN w:val="0"/>
        <w:adjustRightInd w:val="0"/>
        <w:spacing w:after="0" w:line="240" w:lineRule="auto"/>
        <w:jc w:val="both"/>
        <w:rPr>
          <w:rFonts w:ascii="Times New Roman" w:eastAsiaTheme="majorEastAsia" w:hAnsi="Times New Roman" w:cs="Times New Roman"/>
          <w:spacing w:val="-10"/>
          <w:kern w:val="28"/>
          <w:sz w:val="24"/>
          <w:szCs w:val="24"/>
        </w:rPr>
      </w:pPr>
      <w:r>
        <w:rPr>
          <w:rFonts w:ascii="Times New Roman" w:eastAsiaTheme="majorEastAsia" w:hAnsi="Times New Roman" w:cs="Times New Roman"/>
          <w:spacing w:val="-10"/>
          <w:kern w:val="28"/>
          <w:sz w:val="24"/>
          <w:szCs w:val="24"/>
        </w:rPr>
        <w:t>Sosyal</w:t>
      </w:r>
      <w:r w:rsidRPr="00152B6D">
        <w:rPr>
          <w:rFonts w:ascii="Times New Roman" w:eastAsiaTheme="majorEastAsia" w:hAnsi="Times New Roman" w:cs="Times New Roman"/>
          <w:spacing w:val="-10"/>
          <w:kern w:val="28"/>
          <w:sz w:val="24"/>
          <w:szCs w:val="24"/>
        </w:rPr>
        <w:t xml:space="preserve"> Bilimler Enstitümüz</w:t>
      </w:r>
      <w:r>
        <w:rPr>
          <w:rFonts w:ascii="Times New Roman" w:eastAsiaTheme="majorEastAsia" w:hAnsi="Times New Roman" w:cs="Times New Roman"/>
          <w:spacing w:val="-10"/>
          <w:kern w:val="28"/>
          <w:sz w:val="24"/>
          <w:szCs w:val="24"/>
        </w:rPr>
        <w:t xml:space="preserve">, </w:t>
      </w:r>
      <w:r w:rsidRPr="00152B6D">
        <w:rPr>
          <w:rFonts w:ascii="Times New Roman" w:eastAsiaTheme="majorEastAsia" w:hAnsi="Times New Roman" w:cs="Times New Roman"/>
          <w:spacing w:val="-10"/>
          <w:kern w:val="28"/>
          <w:sz w:val="24"/>
          <w:szCs w:val="24"/>
        </w:rPr>
        <w:t xml:space="preserve">görev tanımları </w:t>
      </w:r>
      <w:r>
        <w:rPr>
          <w:rFonts w:ascii="Times New Roman" w:eastAsiaTheme="majorEastAsia" w:hAnsi="Times New Roman" w:cs="Times New Roman"/>
          <w:spacing w:val="-10"/>
          <w:kern w:val="28"/>
          <w:sz w:val="24"/>
          <w:szCs w:val="24"/>
        </w:rPr>
        <w:t xml:space="preserve">verilen aşağıdaki </w:t>
      </w:r>
      <w:r w:rsidRPr="00152B6D">
        <w:rPr>
          <w:rFonts w:ascii="Times New Roman" w:eastAsiaTheme="majorEastAsia" w:hAnsi="Times New Roman" w:cs="Times New Roman"/>
          <w:spacing w:val="-10"/>
          <w:kern w:val="28"/>
          <w:sz w:val="24"/>
          <w:szCs w:val="24"/>
        </w:rPr>
        <w:t xml:space="preserve">teşkilat </w:t>
      </w:r>
      <w:r>
        <w:rPr>
          <w:rFonts w:ascii="Times New Roman" w:eastAsiaTheme="majorEastAsia" w:hAnsi="Times New Roman" w:cs="Times New Roman"/>
          <w:spacing w:val="-10"/>
          <w:kern w:val="28"/>
          <w:sz w:val="24"/>
          <w:szCs w:val="24"/>
        </w:rPr>
        <w:t>şemasına sahiptir</w:t>
      </w:r>
      <w:r w:rsidRPr="00152B6D">
        <w:rPr>
          <w:rFonts w:ascii="Times New Roman" w:eastAsiaTheme="majorEastAsia" w:hAnsi="Times New Roman" w:cs="Times New Roman"/>
          <w:spacing w:val="-10"/>
          <w:kern w:val="28"/>
          <w:sz w:val="24"/>
          <w:szCs w:val="24"/>
        </w:rPr>
        <w:t>:</w:t>
      </w:r>
    </w:p>
    <w:p w14:paraId="309EDF99" w14:textId="77777777" w:rsidR="00832636" w:rsidRDefault="00832636" w:rsidP="00903E02">
      <w:pPr>
        <w:spacing w:line="240" w:lineRule="auto"/>
        <w:jc w:val="both"/>
        <w:rPr>
          <w:rFonts w:ascii="Times New Roman" w:hAnsi="Times New Roman" w:cs="Times New Roman"/>
          <w:sz w:val="24"/>
          <w:szCs w:val="24"/>
        </w:rPr>
      </w:pPr>
    </w:p>
    <w:p w14:paraId="59F4CB78" w14:textId="77777777" w:rsidR="00832636" w:rsidRDefault="00832636" w:rsidP="00903E02">
      <w:pPr>
        <w:spacing w:line="240" w:lineRule="auto"/>
        <w:jc w:val="center"/>
        <w:rPr>
          <w:rFonts w:ascii="Times New Roman" w:hAnsi="Times New Roman" w:cs="Times New Roman"/>
          <w:sz w:val="24"/>
          <w:szCs w:val="24"/>
        </w:rPr>
      </w:pPr>
      <w:r w:rsidRPr="00832636">
        <w:rPr>
          <w:rFonts w:ascii="Times New Roman" w:hAnsi="Times New Roman" w:cs="Times New Roman"/>
          <w:noProof/>
          <w:sz w:val="24"/>
          <w:szCs w:val="24"/>
          <w:lang w:eastAsia="tr-TR"/>
        </w:rPr>
        <mc:AlternateContent>
          <mc:Choice Requires="wpg">
            <w:drawing>
              <wp:inline distT="0" distB="0" distL="0" distR="0" wp14:anchorId="0567CDC4" wp14:editId="7A4D9724">
                <wp:extent cx="5474970" cy="2811780"/>
                <wp:effectExtent l="57150" t="57150" r="49530" b="83820"/>
                <wp:docPr id="2" name="Grup 2"/>
                <wp:cNvGraphicFramePr/>
                <a:graphic xmlns:a="http://schemas.openxmlformats.org/drawingml/2006/main">
                  <a:graphicData uri="http://schemas.microsoft.com/office/word/2010/wordprocessingGroup">
                    <wpg:wgp>
                      <wpg:cNvGrpSpPr/>
                      <wpg:grpSpPr>
                        <a:xfrm>
                          <a:off x="0" y="0"/>
                          <a:ext cx="5474970" cy="2811780"/>
                          <a:chOff x="986556" y="1346972"/>
                          <a:chExt cx="10422972" cy="5326783"/>
                        </a:xfrm>
                      </wpg:grpSpPr>
                      <wps:wsp>
                        <wps:cNvPr id="5" name="Unvan 1"/>
                        <wps:cNvSpPr>
                          <a:spLocks noGrp="1"/>
                        </wps:cNvSpPr>
                        <wps:spPr>
                          <a:xfrm>
                            <a:off x="1600200" y="2810435"/>
                            <a:ext cx="2676567" cy="566088"/>
                          </a:xfrm>
                          <a:prstGeom prst="rect">
                            <a:avLst/>
                          </a:prstGeom>
                        </wps:spPr>
                        <wps:txbx>
                          <w:txbxContent>
                            <w:p w14:paraId="280E40EF" w14:textId="77777777" w:rsidR="00F9761F" w:rsidRDefault="00F9761F" w:rsidP="00F9761F">
                              <w:pPr>
                                <w:spacing w:line="216" w:lineRule="auto"/>
                                <w:rPr>
                                  <w:rFonts w:asciiTheme="majorHAnsi" w:eastAsiaTheme="majorEastAsia" w:hAnsi="Cambria" w:cstheme="majorBidi"/>
                                  <w:b/>
                                  <w:bCs/>
                                  <w:color w:val="7030A0"/>
                                  <w:kern w:val="24"/>
                                  <w:sz w:val="56"/>
                                  <w:szCs w:val="56"/>
                                </w:rPr>
                              </w:pPr>
                              <w:r>
                                <w:rPr>
                                  <w:rFonts w:asciiTheme="majorHAnsi" w:eastAsiaTheme="majorEastAsia" w:hAnsi="Cambria" w:cstheme="majorBidi"/>
                                  <w:b/>
                                  <w:bCs/>
                                  <w:color w:val="7030A0"/>
                                  <w:kern w:val="24"/>
                                  <w:sz w:val="56"/>
                                  <w:szCs w:val="56"/>
                                </w:rPr>
                                <w:t>AKADEMİK</w:t>
                              </w:r>
                            </w:p>
                          </w:txbxContent>
                        </wps:txbx>
                        <wps:bodyPr vert="horz" lIns="0" tIns="45720" rIns="0" bIns="45720" rtlCol="0" anchor="b">
                          <a:normAutofit/>
                        </wps:bodyPr>
                      </wps:wsp>
                      <wps:wsp>
                        <wps:cNvPr id="6" name="Yuvarlatılmış Dikdörtgen 10"/>
                        <wps:cNvSpPr/>
                        <wps:spPr>
                          <a:xfrm>
                            <a:off x="4712676" y="1346972"/>
                            <a:ext cx="3036277" cy="932589"/>
                          </a:xfrm>
                          <a:prstGeom prst="round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8100000" scaled="1"/>
                            <a:tileRect/>
                          </a:gradFill>
                        </wps:spPr>
                        <wps:style>
                          <a:lnRef idx="3">
                            <a:schemeClr val="lt1"/>
                          </a:lnRef>
                          <a:fillRef idx="1">
                            <a:schemeClr val="accent3"/>
                          </a:fillRef>
                          <a:effectRef idx="1">
                            <a:schemeClr val="accent3"/>
                          </a:effectRef>
                          <a:fontRef idx="minor">
                            <a:schemeClr val="lt1"/>
                          </a:fontRef>
                        </wps:style>
                        <wps:txbx>
                          <w:txbxContent>
                            <w:p w14:paraId="656EB924" w14:textId="77777777" w:rsidR="00F9761F" w:rsidRDefault="00F9761F" w:rsidP="00F9761F">
                              <w:pPr>
                                <w:jc w:val="center"/>
                                <w:rPr>
                                  <w:rFonts w:ascii="Garamond" w:hAnsi="Garamond"/>
                                  <w:b/>
                                  <w:bCs/>
                                  <w:color w:val="FFFFFF" w:themeColor="light1"/>
                                  <w:kern w:val="24"/>
                                  <w:sz w:val="36"/>
                                  <w:szCs w:val="36"/>
                                </w:rPr>
                              </w:pPr>
                              <w:r>
                                <w:rPr>
                                  <w:rFonts w:ascii="Garamond" w:hAnsi="Garamond"/>
                                  <w:b/>
                                  <w:bCs/>
                                  <w:color w:val="FFFFFF" w:themeColor="light1"/>
                                  <w:kern w:val="24"/>
                                  <w:sz w:val="36"/>
                                  <w:szCs w:val="36"/>
                                </w:rPr>
                                <w:t>MÜDÜR</w:t>
                              </w:r>
                            </w:p>
                            <w:p w14:paraId="63C17903" w14:textId="77777777" w:rsidR="00F9761F" w:rsidRDefault="00F9761F" w:rsidP="00F9761F">
                              <w:pPr>
                                <w:jc w:val="center"/>
                                <w:rPr>
                                  <w:rFonts w:ascii="Garamond" w:hAnsi="Garamond"/>
                                  <w:b/>
                                  <w:bCs/>
                                  <w:color w:val="FFFFFF" w:themeColor="light1"/>
                                  <w:kern w:val="24"/>
                                  <w:sz w:val="28"/>
                                  <w:szCs w:val="28"/>
                                </w:rPr>
                              </w:pPr>
                              <w:r>
                                <w:rPr>
                                  <w:rFonts w:ascii="Garamond" w:hAnsi="Garamond"/>
                                  <w:b/>
                                  <w:bCs/>
                                  <w:color w:val="FFFFFF" w:themeColor="light1"/>
                                  <w:kern w:val="24"/>
                                  <w:sz w:val="28"/>
                                  <w:szCs w:val="28"/>
                                </w:rPr>
                                <w:t>Prof. Dr. Köksal HAZIR</w:t>
                              </w:r>
                            </w:p>
                          </w:txbxContent>
                        </wps:txbx>
                        <wps:bodyPr rtlCol="0" anchor="ctr"/>
                      </wps:wsp>
                      <wps:wsp>
                        <wps:cNvPr id="7" name="Yuvarlatılmış Dikdörtgen 11"/>
                        <wps:cNvSpPr/>
                        <wps:spPr>
                          <a:xfrm>
                            <a:off x="2092763" y="4140136"/>
                            <a:ext cx="1859280" cy="1488255"/>
                          </a:xfrm>
                          <a:prstGeom prst="roundRect">
                            <a:avLst/>
                          </a:prstGeom>
                          <a:solidFill>
                            <a:srgbClr val="006666"/>
                          </a:solidFill>
                        </wps:spPr>
                        <wps:style>
                          <a:lnRef idx="3">
                            <a:schemeClr val="lt1"/>
                          </a:lnRef>
                          <a:fillRef idx="1">
                            <a:schemeClr val="accent3"/>
                          </a:fillRef>
                          <a:effectRef idx="1">
                            <a:schemeClr val="accent3"/>
                          </a:effectRef>
                          <a:fontRef idx="minor">
                            <a:schemeClr val="lt1"/>
                          </a:fontRef>
                        </wps:style>
                        <wps:txbx>
                          <w:txbxContent>
                            <w:p w14:paraId="2480B3A6" w14:textId="77777777" w:rsidR="00F9761F" w:rsidRDefault="00F9761F" w:rsidP="00F9761F">
                              <w:pPr>
                                <w:jc w:val="center"/>
                                <w:rPr>
                                  <w:rFonts w:ascii="Garamond" w:hAnsi="Garamond"/>
                                  <w:b/>
                                  <w:bCs/>
                                  <w:color w:val="FFFFFF" w:themeColor="background1"/>
                                  <w:kern w:val="24"/>
                                  <w:sz w:val="28"/>
                                  <w:szCs w:val="28"/>
                                </w:rPr>
                              </w:pPr>
                              <w:r>
                                <w:rPr>
                                  <w:rFonts w:ascii="Garamond" w:hAnsi="Garamond"/>
                                  <w:b/>
                                  <w:bCs/>
                                  <w:color w:val="FFFFFF" w:themeColor="background1"/>
                                  <w:kern w:val="24"/>
                                  <w:sz w:val="28"/>
                                  <w:szCs w:val="28"/>
                                </w:rPr>
                                <w:t>PSİKOLOJİ ANA BİLİM DALI BAŞKANI</w:t>
                              </w:r>
                            </w:p>
                            <w:p w14:paraId="78789F33" w14:textId="77777777" w:rsidR="00F9761F" w:rsidRDefault="00F9761F" w:rsidP="00F9761F">
                              <w:pPr>
                                <w:jc w:val="center"/>
                                <w:rPr>
                                  <w:rFonts w:ascii="Garamond" w:hAnsi="Garamond"/>
                                  <w:b/>
                                  <w:bCs/>
                                  <w:color w:val="FFFFFF"/>
                                  <w:kern w:val="24"/>
                                  <w:sz w:val="28"/>
                                  <w:szCs w:val="28"/>
                                </w:rPr>
                              </w:pPr>
                              <w:r>
                                <w:rPr>
                                  <w:rFonts w:ascii="Garamond" w:hAnsi="Garamond"/>
                                  <w:b/>
                                  <w:bCs/>
                                  <w:color w:val="FFFFFF"/>
                                  <w:kern w:val="24"/>
                                  <w:sz w:val="28"/>
                                  <w:szCs w:val="28"/>
                                </w:rPr>
                                <w:t>Prof. Dr. Banu YAZGAN İNANÇ</w:t>
                              </w:r>
                            </w:p>
                          </w:txbxContent>
                        </wps:txbx>
                        <wps:bodyPr rtlCol="0" anchor="ctr"/>
                      </wps:wsp>
                      <wps:wsp>
                        <wps:cNvPr id="8" name="Yuvarlatılmış Dikdörtgen 12"/>
                        <wps:cNvSpPr/>
                        <wps:spPr>
                          <a:xfrm>
                            <a:off x="4044462" y="4148919"/>
                            <a:ext cx="1910861" cy="1479472"/>
                          </a:xfrm>
                          <a:prstGeom prst="roundRect">
                            <a:avLst/>
                          </a:prstGeom>
                          <a:solidFill>
                            <a:srgbClr val="006666"/>
                          </a:solidFill>
                        </wps:spPr>
                        <wps:style>
                          <a:lnRef idx="3">
                            <a:schemeClr val="lt1"/>
                          </a:lnRef>
                          <a:fillRef idx="1">
                            <a:schemeClr val="accent3"/>
                          </a:fillRef>
                          <a:effectRef idx="1">
                            <a:schemeClr val="accent3"/>
                          </a:effectRef>
                          <a:fontRef idx="minor">
                            <a:schemeClr val="lt1"/>
                          </a:fontRef>
                        </wps:style>
                        <wps:txbx>
                          <w:txbxContent>
                            <w:p w14:paraId="736930A3" w14:textId="77777777" w:rsidR="00F9761F" w:rsidRDefault="00F9761F" w:rsidP="00F9761F">
                              <w:pPr>
                                <w:jc w:val="center"/>
                                <w:rPr>
                                  <w:rFonts w:ascii="Garamond" w:hAnsi="Garamond"/>
                                  <w:b/>
                                  <w:bCs/>
                                  <w:color w:val="FFFFFF"/>
                                  <w:kern w:val="24"/>
                                  <w:sz w:val="26"/>
                                  <w:szCs w:val="26"/>
                                </w:rPr>
                              </w:pPr>
                              <w:r>
                                <w:rPr>
                                  <w:rFonts w:ascii="Garamond" w:hAnsi="Garamond"/>
                                  <w:b/>
                                  <w:bCs/>
                                  <w:color w:val="FFFFFF"/>
                                  <w:kern w:val="24"/>
                                  <w:sz w:val="26"/>
                                  <w:szCs w:val="26"/>
                                </w:rPr>
                                <w:t>ULUSLARARASI FİNANS ANA BİLİM DALI BAŞKANI</w:t>
                              </w:r>
                            </w:p>
                            <w:p w14:paraId="257BDBD8" w14:textId="77777777" w:rsidR="00F9761F" w:rsidRDefault="00F9761F" w:rsidP="00F9761F">
                              <w:pPr>
                                <w:jc w:val="center"/>
                                <w:rPr>
                                  <w:rFonts w:ascii="Garamond" w:hAnsi="Garamond"/>
                                  <w:b/>
                                  <w:bCs/>
                                  <w:color w:val="FFFFFF"/>
                                  <w:kern w:val="24"/>
                                  <w:sz w:val="28"/>
                                  <w:szCs w:val="28"/>
                                </w:rPr>
                              </w:pPr>
                              <w:r>
                                <w:rPr>
                                  <w:rFonts w:ascii="Garamond" w:hAnsi="Garamond"/>
                                  <w:b/>
                                  <w:bCs/>
                                  <w:color w:val="FFFFFF"/>
                                  <w:kern w:val="24"/>
                                  <w:sz w:val="28"/>
                                  <w:szCs w:val="28"/>
                                </w:rPr>
                                <w:t>Dr.Öğr.Üyesi Aslıhan YAVUZALP MARANGOZ</w:t>
                              </w:r>
                            </w:p>
                          </w:txbxContent>
                        </wps:txbx>
                        <wps:bodyPr rtlCol="0" anchor="ctr"/>
                      </wps:wsp>
                      <wps:wsp>
                        <wps:cNvPr id="9" name="Yuvarlatılmış Dikdörtgen 13"/>
                        <wps:cNvSpPr/>
                        <wps:spPr>
                          <a:xfrm>
                            <a:off x="6159674" y="4148005"/>
                            <a:ext cx="1800295" cy="1480386"/>
                          </a:xfrm>
                          <a:prstGeom prst="roundRect">
                            <a:avLst/>
                          </a:prstGeom>
                          <a:solidFill>
                            <a:srgbClr val="006666"/>
                          </a:solidFill>
                        </wps:spPr>
                        <wps:style>
                          <a:lnRef idx="3">
                            <a:schemeClr val="lt1"/>
                          </a:lnRef>
                          <a:fillRef idx="1">
                            <a:schemeClr val="accent3"/>
                          </a:fillRef>
                          <a:effectRef idx="1">
                            <a:schemeClr val="accent3"/>
                          </a:effectRef>
                          <a:fontRef idx="minor">
                            <a:schemeClr val="lt1"/>
                          </a:fontRef>
                        </wps:style>
                        <wps:txbx>
                          <w:txbxContent>
                            <w:p w14:paraId="76D115C8" w14:textId="77777777" w:rsidR="00F9761F" w:rsidRDefault="00F9761F" w:rsidP="00F9761F">
                              <w:pPr>
                                <w:jc w:val="center"/>
                                <w:rPr>
                                  <w:rFonts w:ascii="Garamond" w:hAnsi="Garamond"/>
                                  <w:b/>
                                  <w:bCs/>
                                  <w:color w:val="FFFFFF" w:themeColor="light1"/>
                                  <w:kern w:val="24"/>
                                  <w:sz w:val="26"/>
                                  <w:szCs w:val="26"/>
                                </w:rPr>
                              </w:pPr>
                              <w:r>
                                <w:rPr>
                                  <w:rFonts w:ascii="Garamond" w:hAnsi="Garamond"/>
                                  <w:b/>
                                  <w:bCs/>
                                  <w:color w:val="FFFFFF" w:themeColor="light1"/>
                                  <w:kern w:val="24"/>
                                  <w:sz w:val="26"/>
                                  <w:szCs w:val="26"/>
                                </w:rPr>
                                <w:t>ULUSLARARASI TİCARET ve LOJİSTİK  ANA BİLİM DALI BAŞKANI</w:t>
                              </w:r>
                            </w:p>
                            <w:p w14:paraId="4E3D96B6" w14:textId="77777777" w:rsidR="00F9761F" w:rsidRDefault="00F9761F" w:rsidP="00F9761F">
                              <w:pPr>
                                <w:jc w:val="center"/>
                                <w:rPr>
                                  <w:rFonts w:ascii="Garamond" w:hAnsi="Garamond"/>
                                  <w:b/>
                                  <w:bCs/>
                                  <w:color w:val="FFFFFF" w:themeColor="light1"/>
                                  <w:kern w:val="24"/>
                                  <w:sz w:val="28"/>
                                  <w:szCs w:val="28"/>
                                </w:rPr>
                              </w:pPr>
                              <w:r>
                                <w:rPr>
                                  <w:rFonts w:ascii="Garamond" w:hAnsi="Garamond"/>
                                  <w:b/>
                                  <w:bCs/>
                                  <w:color w:val="FFFFFF" w:themeColor="light1"/>
                                  <w:kern w:val="24"/>
                                  <w:sz w:val="28"/>
                                  <w:szCs w:val="28"/>
                                </w:rPr>
                                <w:t>Prof.Dr.Köksal HAZIR</w:t>
                              </w:r>
                            </w:p>
                          </w:txbxContent>
                        </wps:txbx>
                        <wps:bodyPr rtlCol="0" anchor="ctr"/>
                      </wps:wsp>
                      <wps:wsp>
                        <wps:cNvPr id="10" name="Yuvarlatılmış Dikdörtgen 15"/>
                        <wps:cNvSpPr/>
                        <wps:spPr>
                          <a:xfrm>
                            <a:off x="6269525" y="2604816"/>
                            <a:ext cx="3206838" cy="589936"/>
                          </a:xfrm>
                          <a:prstGeom prst="roundRect">
                            <a:avLst/>
                          </a:prstGeom>
                          <a:solidFill>
                            <a:srgbClr val="CC6600"/>
                          </a:solidFill>
                        </wps:spPr>
                        <wps:style>
                          <a:lnRef idx="3">
                            <a:schemeClr val="lt1"/>
                          </a:lnRef>
                          <a:fillRef idx="1">
                            <a:schemeClr val="accent3"/>
                          </a:fillRef>
                          <a:effectRef idx="1">
                            <a:schemeClr val="accent3"/>
                          </a:effectRef>
                          <a:fontRef idx="minor">
                            <a:schemeClr val="lt1"/>
                          </a:fontRef>
                        </wps:style>
                        <wps:txbx>
                          <w:txbxContent>
                            <w:p w14:paraId="7FEF6A02" w14:textId="77777777" w:rsidR="00F9761F" w:rsidRDefault="00F9761F" w:rsidP="00F9761F">
                              <w:pPr>
                                <w:jc w:val="center"/>
                                <w:rPr>
                                  <w:rFonts w:ascii="Garamond" w:hAnsi="Garamond"/>
                                  <w:b/>
                                  <w:bCs/>
                                  <w:color w:val="FFFFFF" w:themeColor="background1"/>
                                  <w:kern w:val="24"/>
                                  <w:sz w:val="28"/>
                                  <w:szCs w:val="28"/>
                                </w:rPr>
                              </w:pPr>
                              <w:r>
                                <w:rPr>
                                  <w:rFonts w:ascii="Garamond" w:hAnsi="Garamond"/>
                                  <w:b/>
                                  <w:bCs/>
                                  <w:color w:val="FFFFFF" w:themeColor="background1"/>
                                  <w:kern w:val="24"/>
                                  <w:sz w:val="28"/>
                                  <w:szCs w:val="28"/>
                                </w:rPr>
                                <w:t>MÜDÜR YRD.</w:t>
                              </w:r>
                            </w:p>
                            <w:p w14:paraId="1EC2D2FB" w14:textId="77777777" w:rsidR="00F9761F" w:rsidRDefault="00F9761F" w:rsidP="00F9761F">
                              <w:pPr>
                                <w:jc w:val="center"/>
                                <w:rPr>
                                  <w:rFonts w:ascii="Garamond" w:hAnsi="Garamond"/>
                                  <w:b/>
                                  <w:bCs/>
                                  <w:color w:val="FFFFFF" w:themeColor="background1"/>
                                  <w:kern w:val="24"/>
                                  <w:sz w:val="28"/>
                                  <w:szCs w:val="28"/>
                                </w:rPr>
                              </w:pPr>
                              <w:r>
                                <w:rPr>
                                  <w:rFonts w:ascii="Garamond" w:hAnsi="Garamond"/>
                                  <w:b/>
                                  <w:bCs/>
                                  <w:color w:val="FFFFFF" w:themeColor="background1"/>
                                  <w:kern w:val="24"/>
                                  <w:sz w:val="28"/>
                                  <w:szCs w:val="28"/>
                                </w:rPr>
                                <w:t>Dr. Öğr. Üyesi Ayhan DEMİRCİ</w:t>
                              </w:r>
                            </w:p>
                          </w:txbxContent>
                        </wps:txbx>
                        <wps:bodyPr rtlCol="0" anchor="ctr"/>
                      </wps:wsp>
                      <wps:wsp>
                        <wps:cNvPr id="11" name="Yuvarlatılmış Dikdörtgen 16"/>
                        <wps:cNvSpPr/>
                        <wps:spPr>
                          <a:xfrm>
                            <a:off x="8639033" y="4824278"/>
                            <a:ext cx="2770495" cy="1849477"/>
                          </a:xfrm>
                          <a:prstGeom prst="roundRect">
                            <a:avLst/>
                          </a:prstGeom>
                          <a:gradFill flip="none" rotWithShape="1">
                            <a:gsLst>
                              <a:gs pos="0">
                                <a:srgbClr val="FF7C80">
                                  <a:shade val="30000"/>
                                  <a:satMod val="115000"/>
                                </a:srgbClr>
                              </a:gs>
                              <a:gs pos="50000">
                                <a:srgbClr val="FF7C80">
                                  <a:shade val="67500"/>
                                  <a:satMod val="115000"/>
                                </a:srgbClr>
                              </a:gs>
                              <a:gs pos="100000">
                                <a:srgbClr val="FF7C80">
                                  <a:shade val="100000"/>
                                  <a:satMod val="115000"/>
                                </a:srgbClr>
                              </a:gs>
                            </a:gsLst>
                            <a:lin ang="8100000" scaled="1"/>
                            <a:tileRect/>
                          </a:gradFill>
                        </wps:spPr>
                        <wps:style>
                          <a:lnRef idx="3">
                            <a:schemeClr val="lt1"/>
                          </a:lnRef>
                          <a:fillRef idx="1">
                            <a:schemeClr val="accent3"/>
                          </a:fillRef>
                          <a:effectRef idx="1">
                            <a:schemeClr val="accent3"/>
                          </a:effectRef>
                          <a:fontRef idx="minor">
                            <a:schemeClr val="lt1"/>
                          </a:fontRef>
                        </wps:style>
                        <wps:txbx>
                          <w:txbxContent>
                            <w:p w14:paraId="2882FE5C" w14:textId="77777777" w:rsidR="00F9761F" w:rsidRDefault="00F9761F" w:rsidP="00F9761F">
                              <w:pPr>
                                <w:jc w:val="center"/>
                                <w:rPr>
                                  <w:rFonts w:ascii="Garamond" w:hAnsi="Garamond"/>
                                  <w:b/>
                                  <w:bCs/>
                                  <w:color w:val="FFFFFF"/>
                                  <w:kern w:val="24"/>
                                  <w:sz w:val="32"/>
                                  <w:szCs w:val="32"/>
                                </w:rPr>
                              </w:pPr>
                              <w:r>
                                <w:rPr>
                                  <w:rFonts w:ascii="Garamond" w:hAnsi="Garamond"/>
                                  <w:b/>
                                  <w:bCs/>
                                  <w:color w:val="FFFFFF"/>
                                  <w:kern w:val="24"/>
                                  <w:sz w:val="32"/>
                                  <w:szCs w:val="32"/>
                                </w:rPr>
                                <w:t xml:space="preserve">ENSTİTÜ ÖĞRENCİ İŞLERİ </w:t>
                              </w:r>
                            </w:p>
                            <w:p w14:paraId="4464D27C" w14:textId="77777777" w:rsidR="00F9761F" w:rsidRDefault="00F9761F" w:rsidP="00F9761F">
                              <w:pPr>
                                <w:jc w:val="center"/>
                                <w:rPr>
                                  <w:rFonts w:ascii="Garamond" w:hAnsi="Garamond"/>
                                  <w:b/>
                                  <w:bCs/>
                                  <w:color w:val="FFFFFF"/>
                                  <w:kern w:val="24"/>
                                  <w:sz w:val="32"/>
                                  <w:szCs w:val="32"/>
                                </w:rPr>
                              </w:pPr>
                              <w:r>
                                <w:rPr>
                                  <w:rFonts w:ascii="Garamond" w:hAnsi="Garamond"/>
                                  <w:b/>
                                  <w:bCs/>
                                  <w:color w:val="FFFFFF"/>
                                  <w:kern w:val="24"/>
                                  <w:sz w:val="32"/>
                                  <w:szCs w:val="32"/>
                                </w:rPr>
                                <w:t>ve</w:t>
                              </w:r>
                            </w:p>
                            <w:p w14:paraId="6AEBA853" w14:textId="77777777" w:rsidR="00F9761F" w:rsidRDefault="00F9761F" w:rsidP="00F9761F">
                              <w:pPr>
                                <w:jc w:val="center"/>
                                <w:rPr>
                                  <w:rFonts w:ascii="Garamond" w:hAnsi="Garamond"/>
                                  <w:b/>
                                  <w:bCs/>
                                  <w:color w:val="FFFFFF"/>
                                  <w:kern w:val="24"/>
                                  <w:sz w:val="32"/>
                                  <w:szCs w:val="32"/>
                                </w:rPr>
                              </w:pPr>
                              <w:r>
                                <w:rPr>
                                  <w:rFonts w:ascii="Garamond" w:hAnsi="Garamond"/>
                                  <w:b/>
                                  <w:bCs/>
                                  <w:color w:val="FFFFFF"/>
                                  <w:kern w:val="24"/>
                                  <w:sz w:val="32"/>
                                  <w:szCs w:val="32"/>
                                </w:rPr>
                                <w:t>ANA BİLİM DALLARI SEKRETERLİĞİ</w:t>
                              </w:r>
                            </w:p>
                            <w:p w14:paraId="6DA56AB7" w14:textId="77777777" w:rsidR="00F9761F" w:rsidRDefault="00F9761F" w:rsidP="00F9761F">
                              <w:pPr>
                                <w:jc w:val="center"/>
                                <w:rPr>
                                  <w:rFonts w:ascii="Garamond" w:hAnsi="Garamond"/>
                                  <w:b/>
                                  <w:bCs/>
                                  <w:color w:val="FFFFFF"/>
                                  <w:kern w:val="24"/>
                                  <w:sz w:val="28"/>
                                  <w:szCs w:val="28"/>
                                </w:rPr>
                              </w:pPr>
                              <w:r>
                                <w:rPr>
                                  <w:rFonts w:ascii="Garamond" w:hAnsi="Garamond"/>
                                  <w:b/>
                                  <w:bCs/>
                                  <w:color w:val="FFFFFF"/>
                                  <w:kern w:val="24"/>
                                  <w:sz w:val="28"/>
                                  <w:szCs w:val="28"/>
                                </w:rPr>
                                <w:t xml:space="preserve">Memur </w:t>
                              </w:r>
                            </w:p>
                            <w:p w14:paraId="7DFBE457" w14:textId="77777777" w:rsidR="00F9761F" w:rsidRDefault="00F9761F" w:rsidP="00F9761F">
                              <w:pPr>
                                <w:jc w:val="center"/>
                                <w:rPr>
                                  <w:rFonts w:ascii="Garamond" w:hAnsi="Garamond"/>
                                  <w:b/>
                                  <w:bCs/>
                                  <w:color w:val="FFFFFF"/>
                                  <w:kern w:val="24"/>
                                  <w:sz w:val="28"/>
                                  <w:szCs w:val="28"/>
                                </w:rPr>
                              </w:pPr>
                              <w:r>
                                <w:rPr>
                                  <w:rFonts w:ascii="Garamond" w:hAnsi="Garamond"/>
                                  <w:b/>
                                  <w:bCs/>
                                  <w:color w:val="FFFFFF"/>
                                  <w:kern w:val="24"/>
                                  <w:sz w:val="28"/>
                                  <w:szCs w:val="28"/>
                                </w:rPr>
                                <w:t>Eda KILIÇKAYA</w:t>
                              </w:r>
                            </w:p>
                          </w:txbxContent>
                        </wps:txbx>
                        <wps:bodyPr rtlCol="0" anchor="ctr"/>
                      </wps:wsp>
                      <wps:wsp>
                        <wps:cNvPr id="12" name="Yuvarlatılmış Dikdörtgen 18"/>
                        <wps:cNvSpPr/>
                        <wps:spPr>
                          <a:xfrm>
                            <a:off x="8474168" y="3708428"/>
                            <a:ext cx="2807595" cy="851849"/>
                          </a:xfrm>
                          <a:prstGeom prst="roundRect">
                            <a:avLst/>
                          </a:prstGeom>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8100000" scaled="1"/>
                            <a:tileRect/>
                          </a:gradFill>
                        </wps:spPr>
                        <wps:style>
                          <a:lnRef idx="3">
                            <a:schemeClr val="lt1"/>
                          </a:lnRef>
                          <a:fillRef idx="1">
                            <a:schemeClr val="accent3"/>
                          </a:fillRef>
                          <a:effectRef idx="1">
                            <a:schemeClr val="accent3"/>
                          </a:effectRef>
                          <a:fontRef idx="minor">
                            <a:schemeClr val="lt1"/>
                          </a:fontRef>
                        </wps:style>
                        <wps:txbx>
                          <w:txbxContent>
                            <w:p w14:paraId="4C4935BE" w14:textId="77777777" w:rsidR="00F9761F" w:rsidRDefault="00F9761F" w:rsidP="00F9761F">
                              <w:pPr>
                                <w:jc w:val="center"/>
                                <w:rPr>
                                  <w:rFonts w:ascii="Garamond" w:hAnsi="Garamond"/>
                                  <w:b/>
                                  <w:bCs/>
                                  <w:color w:val="FFFFFF" w:themeColor="light1"/>
                                  <w:kern w:val="24"/>
                                  <w:sz w:val="28"/>
                                  <w:szCs w:val="28"/>
                                </w:rPr>
                              </w:pPr>
                              <w:r>
                                <w:rPr>
                                  <w:rFonts w:ascii="Garamond" w:hAnsi="Garamond"/>
                                  <w:b/>
                                  <w:bCs/>
                                  <w:color w:val="FFFFFF" w:themeColor="light1"/>
                                  <w:kern w:val="24"/>
                                  <w:sz w:val="28"/>
                                  <w:szCs w:val="28"/>
                                </w:rPr>
                                <w:t>ENSTİTÜ SEKRETERİ</w:t>
                              </w:r>
                            </w:p>
                            <w:p w14:paraId="2F9F8780" w14:textId="77777777" w:rsidR="00F9761F" w:rsidRDefault="00F9761F" w:rsidP="00F9761F">
                              <w:pPr>
                                <w:jc w:val="center"/>
                                <w:rPr>
                                  <w:rFonts w:ascii="Garamond" w:hAnsi="Garamond"/>
                                  <w:b/>
                                  <w:bCs/>
                                  <w:color w:val="FFFFFF" w:themeColor="light1"/>
                                  <w:kern w:val="24"/>
                                  <w:sz w:val="28"/>
                                  <w:szCs w:val="28"/>
                                </w:rPr>
                              </w:pPr>
                              <w:r>
                                <w:rPr>
                                  <w:rFonts w:ascii="Garamond" w:hAnsi="Garamond"/>
                                  <w:b/>
                                  <w:bCs/>
                                  <w:color w:val="FFFFFF" w:themeColor="light1"/>
                                  <w:kern w:val="24"/>
                                  <w:sz w:val="28"/>
                                  <w:szCs w:val="28"/>
                                </w:rPr>
                                <w:t>Nazmiye GÖKÇEL</w:t>
                              </w:r>
                            </w:p>
                          </w:txbxContent>
                        </wps:txbx>
                        <wps:bodyPr rtlCol="0" anchor="ctr"/>
                      </wps:wsp>
                      <wps:wsp>
                        <wps:cNvPr id="13" name="Düz Bağlayıcı 13"/>
                        <wps:cNvCnPr/>
                        <wps:spPr>
                          <a:xfrm>
                            <a:off x="6090032" y="2278131"/>
                            <a:ext cx="0" cy="1257437"/>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wps:wsp>
                        <wps:cNvPr id="14" name="Düz Bağlayıcı 14"/>
                        <wps:cNvCnPr/>
                        <wps:spPr>
                          <a:xfrm>
                            <a:off x="986556" y="3673765"/>
                            <a:ext cx="6258306" cy="34663"/>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wps:wsp>
                        <wps:cNvPr id="15" name="Düz Bağlayıcı 15"/>
                        <wps:cNvCnPr/>
                        <wps:spPr>
                          <a:xfrm>
                            <a:off x="1000204" y="3654713"/>
                            <a:ext cx="0" cy="486616"/>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wps:wsp>
                        <wps:cNvPr id="16" name="Yuvarlatılmış Dikdörtgen 48"/>
                        <wps:cNvSpPr/>
                        <wps:spPr>
                          <a:xfrm>
                            <a:off x="9480728" y="1513010"/>
                            <a:ext cx="1628110" cy="1033524"/>
                          </a:xfrm>
                          <a:prstGeom prst="roundRect">
                            <a:avLst/>
                          </a:prstGeom>
                          <a:solidFill>
                            <a:srgbClr val="0070C0"/>
                          </a:solidFill>
                        </wps:spPr>
                        <wps:style>
                          <a:lnRef idx="3">
                            <a:schemeClr val="lt1"/>
                          </a:lnRef>
                          <a:fillRef idx="1">
                            <a:schemeClr val="accent3"/>
                          </a:fillRef>
                          <a:effectRef idx="1">
                            <a:schemeClr val="accent3"/>
                          </a:effectRef>
                          <a:fontRef idx="minor">
                            <a:schemeClr val="lt1"/>
                          </a:fontRef>
                        </wps:style>
                        <wps:txbx>
                          <w:txbxContent>
                            <w:p w14:paraId="128F213E" w14:textId="77777777" w:rsidR="00F9761F" w:rsidRDefault="00F9761F" w:rsidP="00F9761F">
                              <w:pPr>
                                <w:jc w:val="center"/>
                                <w:rPr>
                                  <w:rFonts w:ascii="Garamond" w:hAnsi="Garamond"/>
                                  <w:b/>
                                  <w:bCs/>
                                  <w:color w:val="FFFFFF" w:themeColor="light1"/>
                                  <w:kern w:val="24"/>
                                  <w:sz w:val="28"/>
                                  <w:szCs w:val="28"/>
                                </w:rPr>
                              </w:pPr>
                              <w:r>
                                <w:rPr>
                                  <w:rFonts w:ascii="Garamond" w:hAnsi="Garamond"/>
                                  <w:b/>
                                  <w:bCs/>
                                  <w:color w:val="FFFFFF" w:themeColor="light1"/>
                                  <w:kern w:val="24"/>
                                  <w:sz w:val="28"/>
                                  <w:szCs w:val="28"/>
                                </w:rPr>
                                <w:t>Enstitü Kurulu</w:t>
                              </w:r>
                            </w:p>
                          </w:txbxContent>
                        </wps:txbx>
                        <wps:bodyPr rtlCol="0" anchor="ctr"/>
                      </wps:wsp>
                      <wps:wsp>
                        <wps:cNvPr id="17" name="Yuvarlatılmış Dikdörtgen 51"/>
                        <wps:cNvSpPr/>
                        <wps:spPr>
                          <a:xfrm>
                            <a:off x="1147185" y="1540306"/>
                            <a:ext cx="1628110" cy="1033524"/>
                          </a:xfrm>
                          <a:prstGeom prst="roundRect">
                            <a:avLst/>
                          </a:prstGeom>
                          <a:solidFill>
                            <a:srgbClr val="0070C0"/>
                          </a:solidFill>
                        </wps:spPr>
                        <wps:style>
                          <a:lnRef idx="3">
                            <a:schemeClr val="lt1"/>
                          </a:lnRef>
                          <a:fillRef idx="1">
                            <a:schemeClr val="accent3"/>
                          </a:fillRef>
                          <a:effectRef idx="1">
                            <a:schemeClr val="accent3"/>
                          </a:effectRef>
                          <a:fontRef idx="minor">
                            <a:schemeClr val="lt1"/>
                          </a:fontRef>
                        </wps:style>
                        <wps:txbx>
                          <w:txbxContent>
                            <w:p w14:paraId="7D1E1DC4" w14:textId="77777777" w:rsidR="00F9761F" w:rsidRDefault="00F9761F" w:rsidP="00F9761F">
                              <w:pPr>
                                <w:jc w:val="center"/>
                                <w:rPr>
                                  <w:rFonts w:ascii="Garamond" w:hAnsi="Garamond"/>
                                  <w:b/>
                                  <w:bCs/>
                                  <w:color w:val="FFFFFF" w:themeColor="light1"/>
                                  <w:kern w:val="24"/>
                                  <w:sz w:val="28"/>
                                  <w:szCs w:val="28"/>
                                </w:rPr>
                              </w:pPr>
                              <w:r>
                                <w:rPr>
                                  <w:rFonts w:ascii="Garamond" w:hAnsi="Garamond"/>
                                  <w:b/>
                                  <w:bCs/>
                                  <w:color w:val="FFFFFF" w:themeColor="light1"/>
                                  <w:kern w:val="24"/>
                                  <w:sz w:val="28"/>
                                  <w:szCs w:val="28"/>
                                </w:rPr>
                                <w:t xml:space="preserve">Enstitü Yönetim Kurulu </w:t>
                              </w:r>
                            </w:p>
                          </w:txbxContent>
                        </wps:txbx>
                        <wps:bodyPr rtlCol="0" anchor="ctr"/>
                      </wps:wsp>
                      <wps:wsp>
                        <wps:cNvPr id="18" name="Düz Bağlayıcı 18"/>
                        <wps:cNvCnPr/>
                        <wps:spPr>
                          <a:xfrm>
                            <a:off x="3013656" y="3646308"/>
                            <a:ext cx="0" cy="493828"/>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wps:wsp>
                        <wps:cNvPr id="19" name="Düz Bağlayıcı 19"/>
                        <wps:cNvCnPr/>
                        <wps:spPr>
                          <a:xfrm>
                            <a:off x="7231134" y="3687141"/>
                            <a:ext cx="0" cy="447211"/>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wps:wsp>
                        <wps:cNvPr id="20" name="Düz Bağlayıcı 20"/>
                        <wps:cNvCnPr/>
                        <wps:spPr>
                          <a:xfrm>
                            <a:off x="5120999" y="3643341"/>
                            <a:ext cx="0" cy="475896"/>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wps:wsp>
                        <wps:cNvPr id="21" name="Düz Bağlayıcı 21"/>
                        <wps:cNvCnPr/>
                        <wps:spPr>
                          <a:xfrm>
                            <a:off x="9958056" y="3568407"/>
                            <a:ext cx="0" cy="140021"/>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wps:wsp>
                        <wps:cNvPr id="22" name="Düz Bağlayıcı 22"/>
                        <wps:cNvCnPr/>
                        <wps:spPr>
                          <a:xfrm>
                            <a:off x="9951497" y="4560277"/>
                            <a:ext cx="0" cy="264001"/>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wps:wsp>
                        <wps:cNvPr id="23" name="Unvan 1"/>
                        <wps:cNvSpPr txBox="1">
                          <a:spLocks/>
                        </wps:cNvSpPr>
                        <wps:spPr>
                          <a:xfrm>
                            <a:off x="9758390" y="2899785"/>
                            <a:ext cx="1350448" cy="488184"/>
                          </a:xfrm>
                          <a:prstGeom prst="rect">
                            <a:avLst/>
                          </a:prstGeom>
                        </wps:spPr>
                        <wps:txbx>
                          <w:txbxContent>
                            <w:p w14:paraId="040F5267" w14:textId="77777777" w:rsidR="00F9761F" w:rsidRDefault="00F9761F" w:rsidP="00F9761F">
                              <w:pPr>
                                <w:rPr>
                                  <w:rFonts w:hAnsi="Calibri"/>
                                  <w:b/>
                                  <w:bCs/>
                                  <w:color w:val="7030A0"/>
                                  <w:kern w:val="24"/>
                                  <w:sz w:val="66"/>
                                  <w:szCs w:val="66"/>
                                </w:rPr>
                              </w:pPr>
                              <w:r>
                                <w:rPr>
                                  <w:rFonts w:hAnsi="Calibri"/>
                                  <w:b/>
                                  <w:bCs/>
                                  <w:color w:val="7030A0"/>
                                  <w:kern w:val="24"/>
                                  <w:sz w:val="66"/>
                                  <w:szCs w:val="66"/>
                                </w:rPr>
                                <w:t>İDARİ</w:t>
                              </w:r>
                            </w:p>
                          </w:txbxContent>
                        </wps:txbx>
                        <wps:bodyPr vert="horz" lIns="0" tIns="45720" rIns="0" bIns="45720" rtlCol="0" anchor="b">
                          <a:normAutofit fontScale="85000" lnSpcReduction="10000"/>
                        </wps:bodyPr>
                      </wps:wsp>
                      <wps:wsp>
                        <wps:cNvPr id="24" name="Düz Bağlayıcı 24"/>
                        <wps:cNvCnPr/>
                        <wps:spPr>
                          <a:xfrm>
                            <a:off x="2356834" y="3492599"/>
                            <a:ext cx="7601222" cy="34921"/>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wps:wsp>
                        <wps:cNvPr id="25" name="Düz Bağlayıcı 25"/>
                        <wps:cNvCnPr/>
                        <wps:spPr>
                          <a:xfrm>
                            <a:off x="2775295" y="2442950"/>
                            <a:ext cx="6701068" cy="13648"/>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wps:wsp>
                        <wps:cNvPr id="26" name="Düz Bağlayıcı 26"/>
                        <wps:cNvCnPr/>
                        <wps:spPr>
                          <a:xfrm flipV="1">
                            <a:off x="6044329" y="3051108"/>
                            <a:ext cx="248655" cy="19638"/>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wps:wsp>
                        <wps:cNvPr id="27" name="Düz Bağlayıcı 27"/>
                        <wps:cNvCnPr/>
                        <wps:spPr>
                          <a:xfrm>
                            <a:off x="2369713" y="3477795"/>
                            <a:ext cx="19818" cy="181224"/>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wpg:wgp>
                  </a:graphicData>
                </a:graphic>
              </wp:inline>
            </w:drawing>
          </mc:Choice>
          <mc:Fallback>
            <w:pict>
              <v:group w14:anchorId="0567CDC4" id="Grup 2" o:spid="_x0000_s1026" style="width:431.1pt;height:221.4pt;mso-position-horizontal-relative:char;mso-position-vertical-relative:line" coordorigin="9865,13469" coordsize="104229,5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">
                <v:roundrect id="Yuvarlatılmış Dikdörtgen 10" o:spid="_x0000_s1028" style="position:absolute;left:47126;top:13469;width:30363;height:93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" fillcolor="#700" strokecolor="white [3201]" strokeweight="3pt">
                  <v:fill color2="#ce0000" rotate="t" angle="315" colors="0 #700;.5 #ad0000;1 #ce0000" focus="100%" type="gradient"/>
                  <v:shadow on="t" color="black" opacity="24903f" origin=",.5" offset="0,.55556mm"/>
                  <v:textbox>
                    <w:txbxContent>
                      <w:p w14:paraId="656EB924" w14:textId="77777777" w:rsidR="00F9761F" w:rsidRDefault="00F9761F" w:rsidP="00F9761F">
                        <w:pPr>
                          <w:jc w:val="center"/>
                          <w:rPr>
                            <w:rFonts w:ascii="Garamond" w:hAnsi="Garamond"/>
                            <w:b/>
                            <w:bCs/>
                            <w:color w:val="FFFFFF" w:themeColor="light1"/>
                            <w:kern w:val="24"/>
                            <w:sz w:val="36"/>
                            <w:szCs w:val="36"/>
                          </w:rPr>
                        </w:pPr>
                        <w:r>
                          <w:rPr>
                            <w:rFonts w:ascii="Garamond" w:hAnsi="Garamond"/>
                            <w:b/>
                            <w:bCs/>
                            <w:color w:val="FFFFFF" w:themeColor="light1"/>
                            <w:kern w:val="24"/>
                            <w:sz w:val="36"/>
                            <w:szCs w:val="36"/>
                          </w:rPr>
                          <w:t>MÜDÜR</w:t>
                        </w:r>
                      </w:p>
                      <w:p w14:paraId="63C17903" w14:textId="77777777" w:rsidR="00F9761F" w:rsidRDefault="00F9761F" w:rsidP="00F9761F">
                        <w:pPr>
                          <w:jc w:val="center"/>
                          <w:rPr>
                            <w:rFonts w:ascii="Garamond" w:hAnsi="Garamond"/>
                            <w:b/>
                            <w:bCs/>
                            <w:color w:val="FFFFFF" w:themeColor="light1"/>
                            <w:kern w:val="24"/>
                            <w:sz w:val="28"/>
                            <w:szCs w:val="28"/>
                          </w:rPr>
                        </w:pPr>
                        <w:r>
                          <w:rPr>
                            <w:rFonts w:ascii="Garamond" w:hAnsi="Garamond"/>
                            <w:b/>
                            <w:bCs/>
                            <w:color w:val="FFFFFF" w:themeColor="light1"/>
                            <w:kern w:val="24"/>
                            <w:sz w:val="28"/>
                            <w:szCs w:val="28"/>
                          </w:rPr>
                          <w:t>Prof. Dr. Köksal HAZIR</w:t>
                        </w:r>
                      </w:p>
                    </w:txbxContent>
                  </v:textbox>
                </v:roundrect>
                <v:roundrect id="Yuvarlatılmış Dikdörtgen 11" o:spid="_x0000_s1029" style="position:absolute;left:20927;top:41401;width:18593;height:148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" fillcolor="#066" strokecolor="white [3201]" strokeweight="3pt">
                  <v:shadow on="t" color="black" opacity="24903f" origin=",.5" offset="0,.55556mm"/>
                  <v:textbox>
                    <w:txbxContent>
                      <w:p w14:paraId="2480B3A6" w14:textId="77777777" w:rsidR="00F9761F" w:rsidRDefault="00F9761F" w:rsidP="00F9761F">
                        <w:pPr>
                          <w:jc w:val="center"/>
                          <w:rPr>
                            <w:rFonts w:ascii="Garamond" w:hAnsi="Garamond"/>
                            <w:b/>
                            <w:bCs/>
                            <w:color w:val="FFFFFF" w:themeColor="background1"/>
                            <w:kern w:val="24"/>
                            <w:sz w:val="28"/>
                            <w:szCs w:val="28"/>
                          </w:rPr>
                        </w:pPr>
                        <w:r>
                          <w:rPr>
                            <w:rFonts w:ascii="Garamond" w:hAnsi="Garamond"/>
                            <w:b/>
                            <w:bCs/>
                            <w:color w:val="FFFFFF" w:themeColor="background1"/>
                            <w:kern w:val="24"/>
                            <w:sz w:val="28"/>
                            <w:szCs w:val="28"/>
                          </w:rPr>
                          <w:t>PSİKOLOJİ ANA BİLİM DALI BAŞKANI</w:t>
                        </w:r>
                      </w:p>
                      <w:p w14:paraId="78789F33" w14:textId="77777777" w:rsidR="00F9761F" w:rsidRDefault="00F9761F" w:rsidP="00F9761F">
                        <w:pPr>
                          <w:jc w:val="center"/>
                          <w:rPr>
                            <w:rFonts w:ascii="Garamond" w:hAnsi="Garamond"/>
                            <w:b/>
                            <w:bCs/>
                            <w:color w:val="FFFFFF"/>
                            <w:kern w:val="24"/>
                            <w:sz w:val="28"/>
                            <w:szCs w:val="28"/>
                          </w:rPr>
                        </w:pPr>
                        <w:r>
                          <w:rPr>
                            <w:rFonts w:ascii="Garamond" w:hAnsi="Garamond"/>
                            <w:b/>
                            <w:bCs/>
                            <w:color w:val="FFFFFF"/>
                            <w:kern w:val="24"/>
                            <w:sz w:val="28"/>
                            <w:szCs w:val="28"/>
                          </w:rPr>
                          <w:t>Prof. Dr. Banu YAZGAN İNANÇ</w:t>
                        </w:r>
                      </w:p>
                    </w:txbxContent>
                  </v:textbox>
                </v:roundrect>
                <v:roundrect id="Yuvarlatılmış Dikdörtgen 12" o:spid="_x0000_s1030" style="position:absolute;left:40444;top:41489;width:19109;height:14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" fillcolor="#066" strokecolor="white [3201]" strokeweight="3pt">
                  <v:shadow on="t" color="black" opacity="24903f" origin=",.5" offset="0,.55556mm"/>
                  <v:textbox>
                    <w:txbxContent>
                      <w:p w14:paraId="736930A3" w14:textId="77777777" w:rsidR="00F9761F" w:rsidRDefault="00F9761F" w:rsidP="00F9761F">
                        <w:pPr>
                          <w:jc w:val="center"/>
                          <w:rPr>
                            <w:rFonts w:ascii="Garamond" w:hAnsi="Garamond"/>
                            <w:b/>
                            <w:bCs/>
                            <w:color w:val="FFFFFF"/>
                            <w:kern w:val="24"/>
                            <w:sz w:val="26"/>
                            <w:szCs w:val="26"/>
                          </w:rPr>
                        </w:pPr>
                        <w:r>
                          <w:rPr>
                            <w:rFonts w:ascii="Garamond" w:hAnsi="Garamond"/>
                            <w:b/>
                            <w:bCs/>
                            <w:color w:val="FFFFFF"/>
                            <w:kern w:val="24"/>
                            <w:sz w:val="26"/>
                            <w:szCs w:val="26"/>
                          </w:rPr>
                          <w:t>ULUSLARARASI FİNANS ANA BİLİM DALI BAŞKANI</w:t>
                        </w:r>
                      </w:p>
                      <w:p w14:paraId="257BDBD8" w14:textId="77777777" w:rsidR="00F9761F" w:rsidRDefault="00F9761F" w:rsidP="00F9761F">
                        <w:pPr>
                          <w:jc w:val="center"/>
                          <w:rPr>
                            <w:rFonts w:ascii="Garamond" w:hAnsi="Garamond"/>
                            <w:b/>
                            <w:bCs/>
                            <w:color w:val="FFFFFF"/>
                            <w:kern w:val="24"/>
                            <w:sz w:val="28"/>
                            <w:szCs w:val="28"/>
                          </w:rPr>
                        </w:pPr>
                        <w:r>
                          <w:rPr>
                            <w:rFonts w:ascii="Garamond" w:hAnsi="Garamond"/>
                            <w:b/>
                            <w:bCs/>
                            <w:color w:val="FFFFFF"/>
                            <w:kern w:val="24"/>
                            <w:sz w:val="28"/>
                            <w:szCs w:val="28"/>
                          </w:rPr>
                          <w:t>Dr.Öğr.Üyesi Aslıhan YAVUZALP MARANGOZ</w:t>
                        </w:r>
                      </w:p>
                    </w:txbxContent>
                  </v:textbox>
                </v:roundrect>
                <v:roundrect id="Yuvarlatılmış Dikdörtgen 13" o:spid="_x0000_s1031" style="position:absolute;left:61596;top:41480;width:18003;height:148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" fillcolor="#066" strokecolor="white [3201]" strokeweight="3pt">
                  <v:shadow on="t" color="black" opacity="24903f" origin=",.5" offset="0,.55556mm"/>
                  <v:textbox>
                    <w:txbxContent>
                      <w:p w14:paraId="76D115C8" w14:textId="77777777" w:rsidR="00F9761F" w:rsidRDefault="00F9761F" w:rsidP="00F9761F">
                        <w:pPr>
                          <w:jc w:val="center"/>
                          <w:rPr>
                            <w:rFonts w:ascii="Garamond" w:hAnsi="Garamond"/>
                            <w:b/>
                            <w:bCs/>
                            <w:color w:val="FFFFFF" w:themeColor="light1"/>
                            <w:kern w:val="24"/>
                            <w:sz w:val="26"/>
                            <w:szCs w:val="26"/>
                          </w:rPr>
                        </w:pPr>
                        <w:r>
                          <w:rPr>
                            <w:rFonts w:ascii="Garamond" w:hAnsi="Garamond"/>
                            <w:b/>
                            <w:bCs/>
                            <w:color w:val="FFFFFF" w:themeColor="light1"/>
                            <w:kern w:val="24"/>
                            <w:sz w:val="26"/>
                            <w:szCs w:val="26"/>
                          </w:rPr>
                          <w:t>ULUSLARARASI TİCARET ve LOJİSTİK  ANA BİLİM DALI BAŞKANI</w:t>
                        </w:r>
                      </w:p>
                      <w:p w14:paraId="4E3D96B6" w14:textId="77777777" w:rsidR="00F9761F" w:rsidRDefault="00F9761F" w:rsidP="00F9761F">
                        <w:pPr>
                          <w:jc w:val="center"/>
                          <w:rPr>
                            <w:rFonts w:ascii="Garamond" w:hAnsi="Garamond"/>
                            <w:b/>
                            <w:bCs/>
                            <w:color w:val="FFFFFF" w:themeColor="light1"/>
                            <w:kern w:val="24"/>
                            <w:sz w:val="28"/>
                            <w:szCs w:val="28"/>
                          </w:rPr>
                        </w:pPr>
                        <w:r>
                          <w:rPr>
                            <w:rFonts w:ascii="Garamond" w:hAnsi="Garamond"/>
                            <w:b/>
                            <w:bCs/>
                            <w:color w:val="FFFFFF" w:themeColor="light1"/>
                            <w:kern w:val="24"/>
                            <w:sz w:val="28"/>
                            <w:szCs w:val="28"/>
                          </w:rPr>
                          <w:t>Prof.Dr.Köksal HAZIR</w:t>
                        </w:r>
                      </w:p>
                    </w:txbxContent>
                  </v:textbox>
                </v:roundrect>
                <v:roundrect id="Yuvarlatılmış Dikdörtgen 15" o:spid="_x0000_s1032" style="position:absolute;left:62695;top:26048;width:32068;height:58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" fillcolor="#c60" strokecolor="white [3201]" strokeweight="3pt">
                  <v:shadow on="t" color="black" opacity="24903f" origin=",.5" offset="0,.55556mm"/>
                  <v:textbox>
                    <w:txbxContent>
                      <w:p w14:paraId="7FEF6A02" w14:textId="77777777" w:rsidR="00F9761F" w:rsidRDefault="00F9761F" w:rsidP="00F9761F">
                        <w:pPr>
                          <w:jc w:val="center"/>
                          <w:rPr>
                            <w:rFonts w:ascii="Garamond" w:hAnsi="Garamond"/>
                            <w:b/>
                            <w:bCs/>
                            <w:color w:val="FFFFFF" w:themeColor="background1"/>
                            <w:kern w:val="24"/>
                            <w:sz w:val="28"/>
                            <w:szCs w:val="28"/>
                          </w:rPr>
                        </w:pPr>
                        <w:r>
                          <w:rPr>
                            <w:rFonts w:ascii="Garamond" w:hAnsi="Garamond"/>
                            <w:b/>
                            <w:bCs/>
                            <w:color w:val="FFFFFF" w:themeColor="background1"/>
                            <w:kern w:val="24"/>
                            <w:sz w:val="28"/>
                            <w:szCs w:val="28"/>
                          </w:rPr>
                          <w:t>MÜDÜR YRD.</w:t>
                        </w:r>
                      </w:p>
                      <w:p w14:paraId="1EC2D2FB" w14:textId="77777777" w:rsidR="00F9761F" w:rsidRDefault="00F9761F" w:rsidP="00F9761F">
                        <w:pPr>
                          <w:jc w:val="center"/>
                          <w:rPr>
                            <w:rFonts w:ascii="Garamond" w:hAnsi="Garamond"/>
                            <w:b/>
                            <w:bCs/>
                            <w:color w:val="FFFFFF" w:themeColor="background1"/>
                            <w:kern w:val="24"/>
                            <w:sz w:val="28"/>
                            <w:szCs w:val="28"/>
                          </w:rPr>
                        </w:pPr>
                        <w:r>
                          <w:rPr>
                            <w:rFonts w:ascii="Garamond" w:hAnsi="Garamond"/>
                            <w:b/>
                            <w:bCs/>
                            <w:color w:val="FFFFFF" w:themeColor="background1"/>
                            <w:kern w:val="24"/>
                            <w:sz w:val="28"/>
                            <w:szCs w:val="28"/>
                          </w:rPr>
                          <w:t>Dr. Öğr. Üyesi Ayhan DEMİRCİ</w:t>
                        </w:r>
                      </w:p>
                    </w:txbxContent>
                  </v:textbox>
                </v:roundrect>
                <v:roundrect id="Yuvarlatılmış Dikdörtgen 16" o:spid="_x0000_s1033" style="position:absolute;left:86390;top:48242;width:27705;height:184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" fillcolor="#9b4042" strokecolor="white [3201]" strokeweight="3pt">
                  <v:fill color2="#ff7277" rotate="t" angle="315" colors="0 #9b4042;.5 #df5f63;1 #ff7277" focus="100%" type="gradient"/>
                  <v:shadow on="t" color="black" opacity="24903f" origin=",.5" offset="0,.55556mm"/>
                  <v:textbox>
                    <w:txbxContent>
                      <w:p w14:paraId="2882FE5C" w14:textId="77777777" w:rsidR="00F9761F" w:rsidRDefault="00F9761F" w:rsidP="00F9761F">
                        <w:pPr>
                          <w:jc w:val="center"/>
                          <w:rPr>
                            <w:rFonts w:ascii="Garamond" w:hAnsi="Garamond"/>
                            <w:b/>
                            <w:bCs/>
                            <w:color w:val="FFFFFF"/>
                            <w:kern w:val="24"/>
                            <w:sz w:val="32"/>
                            <w:szCs w:val="32"/>
                          </w:rPr>
                        </w:pPr>
                        <w:r>
                          <w:rPr>
                            <w:rFonts w:ascii="Garamond" w:hAnsi="Garamond"/>
                            <w:b/>
                            <w:bCs/>
                            <w:color w:val="FFFFFF"/>
                            <w:kern w:val="24"/>
                            <w:sz w:val="32"/>
                            <w:szCs w:val="32"/>
                          </w:rPr>
                          <w:t xml:space="preserve">ENSTİTÜ ÖĞRENCİ İŞLERİ </w:t>
                        </w:r>
                      </w:p>
                      <w:p w14:paraId="4464D27C" w14:textId="77777777" w:rsidR="00F9761F" w:rsidRDefault="00F9761F" w:rsidP="00F9761F">
                        <w:pPr>
                          <w:jc w:val="center"/>
                          <w:rPr>
                            <w:rFonts w:ascii="Garamond" w:hAnsi="Garamond"/>
                            <w:b/>
                            <w:bCs/>
                            <w:color w:val="FFFFFF"/>
                            <w:kern w:val="24"/>
                            <w:sz w:val="32"/>
                            <w:szCs w:val="32"/>
                          </w:rPr>
                        </w:pPr>
                        <w:r>
                          <w:rPr>
                            <w:rFonts w:ascii="Garamond" w:hAnsi="Garamond"/>
                            <w:b/>
                            <w:bCs/>
                            <w:color w:val="FFFFFF"/>
                            <w:kern w:val="24"/>
                            <w:sz w:val="32"/>
                            <w:szCs w:val="32"/>
                          </w:rPr>
                          <w:t>ve</w:t>
                        </w:r>
                      </w:p>
                      <w:p w14:paraId="6AEBA853" w14:textId="77777777" w:rsidR="00F9761F" w:rsidRDefault="00F9761F" w:rsidP="00F9761F">
                        <w:pPr>
                          <w:jc w:val="center"/>
                          <w:rPr>
                            <w:rFonts w:ascii="Garamond" w:hAnsi="Garamond"/>
                            <w:b/>
                            <w:bCs/>
                            <w:color w:val="FFFFFF"/>
                            <w:kern w:val="24"/>
                            <w:sz w:val="32"/>
                            <w:szCs w:val="32"/>
                          </w:rPr>
                        </w:pPr>
                        <w:r>
                          <w:rPr>
                            <w:rFonts w:ascii="Garamond" w:hAnsi="Garamond"/>
                            <w:b/>
                            <w:bCs/>
                            <w:color w:val="FFFFFF"/>
                            <w:kern w:val="24"/>
                            <w:sz w:val="32"/>
                            <w:szCs w:val="32"/>
                          </w:rPr>
                          <w:t>ANA BİLİM DALLARI SEKRETERLİĞİ</w:t>
                        </w:r>
                      </w:p>
                      <w:p w14:paraId="6DA56AB7" w14:textId="77777777" w:rsidR="00F9761F" w:rsidRDefault="00F9761F" w:rsidP="00F9761F">
                        <w:pPr>
                          <w:jc w:val="center"/>
                          <w:rPr>
                            <w:rFonts w:ascii="Garamond" w:hAnsi="Garamond"/>
                            <w:b/>
                            <w:bCs/>
                            <w:color w:val="FFFFFF"/>
                            <w:kern w:val="24"/>
                            <w:sz w:val="28"/>
                            <w:szCs w:val="28"/>
                          </w:rPr>
                        </w:pPr>
                        <w:r>
                          <w:rPr>
                            <w:rFonts w:ascii="Garamond" w:hAnsi="Garamond"/>
                            <w:b/>
                            <w:bCs/>
                            <w:color w:val="FFFFFF"/>
                            <w:kern w:val="24"/>
                            <w:sz w:val="28"/>
                            <w:szCs w:val="28"/>
                          </w:rPr>
                          <w:t xml:space="preserve">Memur </w:t>
                        </w:r>
                      </w:p>
                      <w:p w14:paraId="7DFBE457" w14:textId="77777777" w:rsidR="00F9761F" w:rsidRDefault="00F9761F" w:rsidP="00F9761F">
                        <w:pPr>
                          <w:jc w:val="center"/>
                          <w:rPr>
                            <w:rFonts w:ascii="Garamond" w:hAnsi="Garamond"/>
                            <w:b/>
                            <w:bCs/>
                            <w:color w:val="FFFFFF"/>
                            <w:kern w:val="24"/>
                            <w:sz w:val="28"/>
                            <w:szCs w:val="28"/>
                          </w:rPr>
                        </w:pPr>
                        <w:r>
                          <w:rPr>
                            <w:rFonts w:ascii="Garamond" w:hAnsi="Garamond"/>
                            <w:b/>
                            <w:bCs/>
                            <w:color w:val="FFFFFF"/>
                            <w:kern w:val="24"/>
                            <w:sz w:val="28"/>
                            <w:szCs w:val="28"/>
                          </w:rPr>
                          <w:t>Eda KILIÇKAYA</w:t>
                        </w:r>
                      </w:p>
                    </w:txbxContent>
                  </v:textbox>
                </v:roundrect>
                <v:roundrect id="Yuvarlatılmış Dikdörtgen 18" o:spid="_x0000_s1034" style="position:absolute;left:84741;top:37084;width:28076;height:85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" fillcolor="#537e25" strokecolor="white [3201]" strokeweight="3pt">
                  <v:fill color2="#92da46" rotate="t" angle="315" colors="0 #537e25;.5 #7ab73a;1 #92da46" focus="100%" type="gradient"/>
                  <v:shadow on="t" color="black" opacity="24903f" origin=",.5" offset="0,.55556mm"/>
                  <v:textbox>
                    <w:txbxContent>
                      <w:p w14:paraId="4C4935BE" w14:textId="77777777" w:rsidR="00F9761F" w:rsidRDefault="00F9761F" w:rsidP="00F9761F">
                        <w:pPr>
                          <w:jc w:val="center"/>
                          <w:rPr>
                            <w:rFonts w:ascii="Garamond" w:hAnsi="Garamond"/>
                            <w:b/>
                            <w:bCs/>
                            <w:color w:val="FFFFFF" w:themeColor="light1"/>
                            <w:kern w:val="24"/>
                            <w:sz w:val="28"/>
                            <w:szCs w:val="28"/>
                          </w:rPr>
                        </w:pPr>
                        <w:r>
                          <w:rPr>
                            <w:rFonts w:ascii="Garamond" w:hAnsi="Garamond"/>
                            <w:b/>
                            <w:bCs/>
                            <w:color w:val="FFFFFF" w:themeColor="light1"/>
                            <w:kern w:val="24"/>
                            <w:sz w:val="28"/>
                            <w:szCs w:val="28"/>
                          </w:rPr>
                          <w:t>ENSTİTÜ SEKRETERİ</w:t>
                        </w:r>
                      </w:p>
                      <w:p w14:paraId="2F9F8780" w14:textId="77777777" w:rsidR="00F9761F" w:rsidRDefault="00F9761F" w:rsidP="00F9761F">
                        <w:pPr>
                          <w:jc w:val="center"/>
                          <w:rPr>
                            <w:rFonts w:ascii="Garamond" w:hAnsi="Garamond"/>
                            <w:b/>
                            <w:bCs/>
                            <w:color w:val="FFFFFF" w:themeColor="light1"/>
                            <w:kern w:val="24"/>
                            <w:sz w:val="28"/>
                            <w:szCs w:val="28"/>
                          </w:rPr>
                        </w:pPr>
                        <w:r>
                          <w:rPr>
                            <w:rFonts w:ascii="Garamond" w:hAnsi="Garamond"/>
                            <w:b/>
                            <w:bCs/>
                            <w:color w:val="FFFFFF" w:themeColor="light1"/>
                            <w:kern w:val="24"/>
                            <w:sz w:val="28"/>
                            <w:szCs w:val="28"/>
                          </w:rPr>
                          <w:t>Nazmiye GÖKÇEL</w:t>
                        </w:r>
                      </w:p>
                    </w:txbxContent>
                  </v:textbox>
                </v:roundrect>
                <v:line id="Düz Bağlayıcı 13" o:spid="_x0000_s1035" style="position:absolute;visibility:visible;mso-wrap-style:square" from="60900,22781" to="60900,3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" strokecolor="#002060" strokeweight="2pt">
                  <v:shadow on="t" color="black" opacity="24903f" origin=",.5" offset="0,.55556mm"/>
                </v:line>
                <v:line id="Düz Bağlayıcı 14" o:spid="_x0000_s1036" style="position:absolute;visibility:visible;mso-wrap-style:square" from="9865,36737" to="72448,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" strokecolor="#002060" strokeweight="2pt">
                  <v:shadow on="t" color="black" opacity="24903f" origin=",.5" offset="0,.55556mm"/>
                </v:line>
                <v:line id="Düz Bağlayıcı 15" o:spid="_x0000_s1037" style="position:absolute;visibility:visible;mso-wrap-style:square" from="10002,36547" to="10002,4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" strokecolor="#002060" strokeweight="2pt">
                  <v:shadow on="t" color="black" opacity="24903f" origin=",.5" offset="0,.55556mm"/>
                </v:line>
                <v:roundrect id="Yuvarlatılmış Dikdörtgen 48" o:spid="_x0000_s1038" style="position:absolute;left:94807;top:15130;width:16281;height:10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" fillcolor="#0070c0" strokecolor="white [3201]" strokeweight="3pt">
                  <v:shadow on="t" color="black" opacity="24903f" origin=",.5" offset="0,.55556mm"/>
                  <v:textbox>
                    <w:txbxContent>
                      <w:p w14:paraId="128F213E" w14:textId="77777777" w:rsidR="00F9761F" w:rsidRDefault="00F9761F" w:rsidP="00F9761F">
                        <w:pPr>
                          <w:jc w:val="center"/>
                          <w:rPr>
                            <w:rFonts w:ascii="Garamond" w:hAnsi="Garamond"/>
                            <w:b/>
                            <w:bCs/>
                            <w:color w:val="FFFFFF" w:themeColor="light1"/>
                            <w:kern w:val="24"/>
                            <w:sz w:val="28"/>
                            <w:szCs w:val="28"/>
                          </w:rPr>
                        </w:pPr>
                        <w:r>
                          <w:rPr>
                            <w:rFonts w:ascii="Garamond" w:hAnsi="Garamond"/>
                            <w:b/>
                            <w:bCs/>
                            <w:color w:val="FFFFFF" w:themeColor="light1"/>
                            <w:kern w:val="24"/>
                            <w:sz w:val="28"/>
                            <w:szCs w:val="28"/>
                          </w:rPr>
                          <w:t>Enstitü Kurulu</w:t>
                        </w:r>
                      </w:p>
                    </w:txbxContent>
                  </v:textbox>
                </v:roundrect>
                <v:roundrect id="Yuvarlatılmış Dikdörtgen 51" o:spid="_x0000_s1039" style="position:absolute;left:11471;top:15403;width:16281;height:103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" fillcolor="#0070c0" strokecolor="white [3201]" strokeweight="3pt">
                  <v:shadow on="t" color="black" opacity="24903f" origin=",.5" offset="0,.55556mm"/>
                  <v:textbox>
                    <w:txbxContent>
                      <w:p w14:paraId="7D1E1DC4" w14:textId="77777777" w:rsidR="00F9761F" w:rsidRDefault="00F9761F" w:rsidP="00F9761F">
                        <w:pPr>
                          <w:jc w:val="center"/>
                          <w:rPr>
                            <w:rFonts w:ascii="Garamond" w:hAnsi="Garamond"/>
                            <w:b/>
                            <w:bCs/>
                            <w:color w:val="FFFFFF" w:themeColor="light1"/>
                            <w:kern w:val="24"/>
                            <w:sz w:val="28"/>
                            <w:szCs w:val="28"/>
                          </w:rPr>
                        </w:pPr>
                        <w:r>
                          <w:rPr>
                            <w:rFonts w:ascii="Garamond" w:hAnsi="Garamond"/>
                            <w:b/>
                            <w:bCs/>
                            <w:color w:val="FFFFFF" w:themeColor="light1"/>
                            <w:kern w:val="24"/>
                            <w:sz w:val="28"/>
                            <w:szCs w:val="28"/>
                          </w:rPr>
                          <w:t xml:space="preserve">Enstitü Yönetim Kurulu </w:t>
                        </w:r>
                      </w:p>
                    </w:txbxContent>
                  </v:textbox>
                </v:roundrect>
                <v:line id="Düz Bağlayıcı 18" o:spid="_x0000_s1040" style="position:absolute;visibility:visible;mso-wrap-style:square" from="30136,36463" to="30136,4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" strokecolor="#002060" strokeweight="2pt">
                  <v:shadow on="t" color="black" opacity="24903f" origin=",.5" offset="0,.55556mm"/>
                </v:line>
                <v:line id="Düz Bağlayıcı 19" o:spid="_x0000_s1041" style="position:absolute;visibility:visible;mso-wrap-style:square" from="72311,36871" to="72311,4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" strokecolor="#002060" strokeweight="2pt">
                  <v:shadow on="t" color="black" opacity="24903f" origin=",.5" offset="0,.55556mm"/>
                </v:line>
                <v:line id="Düz Bağlayıcı 20" o:spid="_x0000_s1042" style="position:absolute;visibility:visible;mso-wrap-style:square" from="51209,36433" to="51209,4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" strokecolor="#002060" strokeweight="2pt">
                  <v:shadow on="t" color="black" opacity="24903f" origin=",.5" offset="0,.55556mm"/>
                </v:line>
                <v:line id="Düz Bağlayıcı 21" o:spid="_x0000_s1043" style="position:absolute;visibility:visible;mso-wrap-style:square" from="99580,35684" to="99580,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" strokecolor="#002060" strokeweight="2pt">
                  <v:shadow on="t" color="black" opacity="24903f" origin=",.5" offset="0,.55556mm"/>
                </v:line>
                <v:line id="Düz Bağlayıcı 22" o:spid="_x0000_s1044" style="position:absolute;visibility:visible;mso-wrap-style:square" from="99514,45602" to="99514,4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" strokecolor="#002060" strokeweight="2pt">
                  <v:shadow on="t" color="black" opacity="24903f" origin=",.5" offset="0,.55556mm"/>
                </v:line>
                <v:shapetype id="_x0000_t202" coordsize="21600,21600" o:spt="202" path="m,l,21600r21600,l21600,xe">
                  <v:stroke joinstyle="miter"/>
                  <v:path gradientshapeok="t" o:connecttype="rect"/>
                </v:shapetype>
                <v:shape id="_x0000_s1045" type="#_x0000_t202" style="position:absolute;left:97583;top:28997;width:13505;height:48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" filled="f" stroked="f">
                  <v:textbox inset="0,,0">
                    <w:txbxContent>
                      <w:p w14:paraId="040F5267" w14:textId="77777777" w:rsidR="00F9761F" w:rsidRDefault="00F9761F" w:rsidP="00F9761F">
                        <w:pPr>
                          <w:rPr>
                            <w:rFonts w:hAnsi="Calibri"/>
                            <w:b/>
                            <w:bCs/>
                            <w:color w:val="7030A0"/>
                            <w:kern w:val="24"/>
                            <w:sz w:val="66"/>
                            <w:szCs w:val="66"/>
                          </w:rPr>
                        </w:pPr>
                        <w:r>
                          <w:rPr>
                            <w:rFonts w:hAnsi="Calibri"/>
                            <w:b/>
                            <w:bCs/>
                            <w:color w:val="7030A0"/>
                            <w:kern w:val="24"/>
                            <w:sz w:val="66"/>
                            <w:szCs w:val="66"/>
                          </w:rPr>
                          <w:t>İDARİ</w:t>
                        </w:r>
                      </w:p>
                    </w:txbxContent>
                  </v:textbox>
                </v:shape>
                <v:line id="Düz Bağlayıcı 24" o:spid="_x0000_s1046" style="position:absolute;visibility:visible;mso-wrap-style:square" from="23568,34925" to="99580,3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" strokecolor="#002060" strokeweight="2pt">
                  <v:shadow on="t" color="black" opacity="24903f" origin=",.5" offset="0,.55556mm"/>
                </v:line>
                <v:line id="Düz Bağlayıcı 25" o:spid="_x0000_s1047" style="position:absolute;visibility:visible;mso-wrap-style:square" from="27752,24429" to="94763,2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" strokecolor="#002060" strokeweight="2pt">
                  <v:shadow on="t" color="black" opacity="24903f" origin=",.5" offset="0,.55556mm"/>
                </v:line>
                <v:line id="Düz Bağlayıcı 26" o:spid="_x0000_s1048" style="position:absolute;flip:y;visibility:visible;mso-wrap-style:square" from="60443,30511" to="62929,30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" strokecolor="#002060" strokeweight="2pt">
                  <v:shadow on="t" color="black" opacity="24903f" origin=",.5" offset="0,.55556mm"/>
                </v:line>
                <v:line id="Düz Bağlayıcı 27" o:spid="_x0000_s1049" style="position:absolute;visibility:visible;mso-wrap-style:square" from="23697,34777" to="23895,3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" strokecolor="#002060" strokeweight="2pt">
                  <v:shadow on="t" color="black" opacity="24903f" origin=",.5" offset="0,.55556mm"/>
                </v:line>
                <w10:anchorlock/>
              </v:group>
            </w:pict>
          </mc:Fallback>
        </mc:AlternateContent>
      </w:r>
    </w:p>
    <w:p w14:paraId="1F2EA119" w14:textId="77777777" w:rsidR="00832636" w:rsidRDefault="00832636" w:rsidP="00903E02">
      <w:pPr>
        <w:autoSpaceDE w:val="0"/>
        <w:autoSpaceDN w:val="0"/>
        <w:adjustRightInd w:val="0"/>
        <w:spacing w:after="0" w:line="240" w:lineRule="auto"/>
        <w:jc w:val="both"/>
        <w:rPr>
          <w:rFonts w:ascii="Times New Roman" w:eastAsiaTheme="majorEastAsia" w:hAnsi="Times New Roman" w:cs="Times New Roman"/>
          <w:spacing w:val="-10"/>
          <w:kern w:val="28"/>
          <w:sz w:val="24"/>
          <w:szCs w:val="24"/>
        </w:rPr>
      </w:pPr>
      <w:r w:rsidRPr="00F64CA7">
        <w:rPr>
          <w:rFonts w:ascii="Times New Roman" w:eastAsiaTheme="majorEastAsia" w:hAnsi="Times New Roman" w:cs="Times New Roman"/>
          <w:b/>
          <w:spacing w:val="-10"/>
          <w:kern w:val="28"/>
          <w:sz w:val="24"/>
          <w:szCs w:val="24"/>
        </w:rPr>
        <w:t xml:space="preserve">Şekil </w:t>
      </w:r>
      <w:r>
        <w:rPr>
          <w:rFonts w:ascii="Times New Roman" w:eastAsiaTheme="majorEastAsia" w:hAnsi="Times New Roman" w:cs="Times New Roman"/>
          <w:b/>
          <w:spacing w:val="-10"/>
          <w:kern w:val="28"/>
          <w:sz w:val="24"/>
          <w:szCs w:val="24"/>
        </w:rPr>
        <w:t xml:space="preserve"> 1</w:t>
      </w:r>
      <w:r w:rsidRPr="00F64CA7">
        <w:rPr>
          <w:rFonts w:ascii="Times New Roman" w:eastAsiaTheme="majorEastAsia" w:hAnsi="Times New Roman" w:cs="Times New Roman"/>
          <w:b/>
          <w:spacing w:val="-10"/>
          <w:kern w:val="28"/>
          <w:sz w:val="24"/>
          <w:szCs w:val="24"/>
        </w:rPr>
        <w:t>.</w:t>
      </w:r>
      <w:r>
        <w:rPr>
          <w:rFonts w:ascii="Times New Roman" w:eastAsiaTheme="majorEastAsia" w:hAnsi="Times New Roman" w:cs="Times New Roman"/>
          <w:spacing w:val="-10"/>
          <w:kern w:val="28"/>
          <w:sz w:val="24"/>
          <w:szCs w:val="24"/>
        </w:rPr>
        <w:t>Sosyal Bilimler Enstitüsü görev dağılımı.</w:t>
      </w:r>
    </w:p>
    <w:p w14:paraId="5AE70223" w14:textId="77777777" w:rsidR="00832636" w:rsidRDefault="00832636" w:rsidP="00903E02">
      <w:pPr>
        <w:spacing w:line="240" w:lineRule="auto"/>
        <w:jc w:val="both"/>
        <w:rPr>
          <w:rFonts w:ascii="Times New Roman" w:hAnsi="Times New Roman" w:cs="Times New Roman"/>
          <w:sz w:val="24"/>
          <w:szCs w:val="24"/>
        </w:rPr>
      </w:pPr>
    </w:p>
    <w:p w14:paraId="6B49F28C" w14:textId="77777777" w:rsidR="00222445" w:rsidRPr="00D068AC" w:rsidRDefault="00222445" w:rsidP="00903E02">
      <w:pPr>
        <w:spacing w:line="240" w:lineRule="auto"/>
        <w:jc w:val="both"/>
        <w:rPr>
          <w:rFonts w:ascii="Times New Roman" w:hAnsi="Times New Roman" w:cs="Times New Roman"/>
          <w:sz w:val="24"/>
          <w:szCs w:val="24"/>
        </w:rPr>
      </w:pPr>
    </w:p>
    <w:p w14:paraId="0EEACC0A"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2.Yönetişim/organizasyonel süreçler ve faaliyetler nasıl değerlendirilmektedir?</w:t>
      </w:r>
    </w:p>
    <w:p w14:paraId="60A253C1" w14:textId="77777777" w:rsidR="00080B7C" w:rsidRPr="007A22F1" w:rsidRDefault="00080B7C"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Akademik birim yöneticilerinin atanmasında 2547 sayılı kanun ve ilgili yönetmelikler çerçevesinde</w:t>
      </w:r>
      <w:r>
        <w:rPr>
          <w:rFonts w:ascii="Times New Roman" w:hAnsi="Times New Roman" w:cs="Times New Roman"/>
          <w:sz w:val="24"/>
          <w:szCs w:val="24"/>
        </w:rPr>
        <w:t xml:space="preserve"> ve görevin niteliği kapsamındaki gereklilikler göz önüne alınarak uygun</w:t>
      </w:r>
      <w:r w:rsidRPr="007A22F1">
        <w:rPr>
          <w:rFonts w:ascii="Times New Roman" w:hAnsi="Times New Roman" w:cs="Times New Roman"/>
          <w:sz w:val="24"/>
          <w:szCs w:val="24"/>
        </w:rPr>
        <w:t xml:space="preserve"> atamalar yapılmaktadır. </w:t>
      </w:r>
    </w:p>
    <w:p w14:paraId="4E73EED3" w14:textId="77777777" w:rsidR="00DB0DE3" w:rsidRPr="00D068AC" w:rsidRDefault="00DB0DE3" w:rsidP="00903E02">
      <w:pPr>
        <w:spacing w:line="240" w:lineRule="auto"/>
        <w:jc w:val="both"/>
        <w:rPr>
          <w:rFonts w:ascii="Times New Roman" w:hAnsi="Times New Roman" w:cs="Times New Roman"/>
          <w:sz w:val="24"/>
          <w:szCs w:val="24"/>
        </w:rPr>
      </w:pPr>
      <w:r w:rsidRPr="00DB0DE3">
        <w:rPr>
          <w:rFonts w:ascii="Times New Roman" w:hAnsi="Times New Roman" w:cs="Times New Roman"/>
          <w:sz w:val="24"/>
          <w:szCs w:val="24"/>
        </w:rPr>
        <w:t xml:space="preserve">Birimde görev alan personelin görev tanımları, iş akışları, çalışmaları birimin web sitesinde paydaşlara duyurulmaktadır. Eğitim ve öğretim programları ile öğretim üyelerinin görevlendirilmesi </w:t>
      </w:r>
      <w:r w:rsidR="00080B7C">
        <w:rPr>
          <w:rFonts w:ascii="Times New Roman" w:hAnsi="Times New Roman" w:cs="Times New Roman"/>
          <w:sz w:val="24"/>
          <w:szCs w:val="24"/>
        </w:rPr>
        <w:t>Enstitü</w:t>
      </w:r>
      <w:r w:rsidRPr="00DB0DE3">
        <w:rPr>
          <w:rFonts w:ascii="Times New Roman" w:hAnsi="Times New Roman" w:cs="Times New Roman"/>
          <w:sz w:val="24"/>
          <w:szCs w:val="24"/>
        </w:rPr>
        <w:t xml:space="preserve"> yönetim kurulu kararı ile gerçekleştirilmektedir. Eğitim ve öğretim programlarının ders içerikleri, değerlendirme ve yüklerinin tanımlanması ilgili eğitim ve öğretim döneminden önce gerçekleştirilmektedir. Her dönem sonunda ilgili eğitim ve öğretim programlarının değerlendirmesi yapılmaktadır.</w:t>
      </w:r>
    </w:p>
    <w:p w14:paraId="509DFB14" w14:textId="77777777" w:rsidR="00D068AC" w:rsidRPr="00903E02" w:rsidRDefault="00D068AC" w:rsidP="00903E02">
      <w:pPr>
        <w:numPr>
          <w:ilvl w:val="1"/>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Yönetimin Etkinliği ve Hesap Verebilirliği, Kamuoyunu Bilgilendirme</w:t>
      </w:r>
    </w:p>
    <w:p w14:paraId="57B613B8"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 eğitim-öğretim programlarını ve araştırma-geliştirme faaliyetlerini de içerecek şekilde tüm faaliyetleri hakkındaki bilgileri açık, doğru, güncel ve kolay ulaşılabilir şekilde yayımlıyor mu?</w:t>
      </w:r>
    </w:p>
    <w:p w14:paraId="7F1F516E" w14:textId="77777777" w:rsidR="00DB0DE3"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Özellikle öğrencilerimiz ve personelimiz ile iletişimi sağlamak amacıyla, </w:t>
      </w:r>
      <w:r w:rsidR="00B7354B">
        <w:rPr>
          <w:rFonts w:ascii="Times New Roman" w:hAnsi="Times New Roman" w:cs="Times New Roman"/>
          <w:sz w:val="24"/>
          <w:szCs w:val="24"/>
        </w:rPr>
        <w:t xml:space="preserve">Enstitüde </w:t>
      </w:r>
      <w:r w:rsidRPr="00D068AC">
        <w:rPr>
          <w:rFonts w:ascii="Times New Roman" w:hAnsi="Times New Roman" w:cs="Times New Roman"/>
          <w:sz w:val="24"/>
          <w:szCs w:val="24"/>
        </w:rPr>
        <w:t xml:space="preserve">gerçekleşen ya da gerçekleşecek olan bilimsel ve sosyal etkinlikler, akademik yükselmeler, özel konular ve gündem konuları ile ilgili yazılar, sınav ve ders programları vb. veriler web sayfasında düzenli olarak yayınlanmaktadır. </w:t>
      </w:r>
    </w:p>
    <w:p w14:paraId="6F83F620" w14:textId="77777777" w:rsidR="00D068AC" w:rsidRPr="00D068AC" w:rsidRDefault="00DB0DE3" w:rsidP="00903E02">
      <w:pPr>
        <w:spacing w:line="240" w:lineRule="auto"/>
        <w:jc w:val="both"/>
        <w:rPr>
          <w:rFonts w:ascii="Times New Roman" w:hAnsi="Times New Roman" w:cs="Times New Roman"/>
          <w:sz w:val="24"/>
          <w:szCs w:val="24"/>
        </w:rPr>
      </w:pPr>
      <w:r w:rsidRPr="00DB0DE3">
        <w:rPr>
          <w:rFonts w:ascii="Times New Roman" w:hAnsi="Times New Roman" w:cs="Times New Roman"/>
          <w:sz w:val="24"/>
          <w:szCs w:val="24"/>
        </w:rPr>
        <w:t>Birim, eğitim ve öğretim programlarına ilişkin faaliyetlerini web sitesinde, Bologno kapsamında gösterilmektedir. Ayrıca araştırma-geliştirme faaliyetleri konusundaki bilgiler Toros Üniversitesi “A</w:t>
      </w:r>
      <w:r w:rsidR="008F577A" w:rsidRPr="00DB0DE3">
        <w:rPr>
          <w:rFonts w:ascii="Times New Roman" w:hAnsi="Times New Roman" w:cs="Times New Roman"/>
          <w:sz w:val="24"/>
          <w:szCs w:val="24"/>
        </w:rPr>
        <w:t>BİS</w:t>
      </w:r>
      <w:r w:rsidR="008F577A">
        <w:rPr>
          <w:rFonts w:ascii="Times New Roman" w:hAnsi="Times New Roman" w:cs="Times New Roman"/>
          <w:sz w:val="24"/>
          <w:szCs w:val="24"/>
        </w:rPr>
        <w:t>”</w:t>
      </w:r>
      <w:r w:rsidRPr="00DB0DE3">
        <w:rPr>
          <w:rFonts w:ascii="Times New Roman" w:hAnsi="Times New Roman" w:cs="Times New Roman"/>
          <w:sz w:val="24"/>
          <w:szCs w:val="24"/>
        </w:rPr>
        <w:t>te sunulmaktadır.</w:t>
      </w:r>
    </w:p>
    <w:p w14:paraId="34860B8F" w14:textId="77777777" w:rsidR="00D068AC" w:rsidRPr="00D068AC" w:rsidRDefault="00D068AC" w:rsidP="00903E02">
      <w:pPr>
        <w:spacing w:line="240" w:lineRule="auto"/>
        <w:jc w:val="both"/>
        <w:rPr>
          <w:rFonts w:ascii="Times New Roman" w:hAnsi="Times New Roman" w:cs="Times New Roman"/>
          <w:sz w:val="24"/>
          <w:szCs w:val="24"/>
        </w:rPr>
      </w:pPr>
    </w:p>
    <w:p w14:paraId="15763003"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2.Birim, yönetim ve idari kadroların verimliliğini ölçüp değerlendirebilen ve hesap verebilirliklerini sağlayan yaklaşımlara sahip midir?   </w:t>
      </w:r>
    </w:p>
    <w:p w14:paraId="721CAC5E"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Toros Üniversitesi’nde kamuoyunu bilgilendirme tanıtım broşürleri/tanıtım filmleri, web sayfası ve sosyal medya kanalları aracılığıyla gerçekleştirilmektedir. Kamuoyunu bilgilendirme kanallarından ilki olan tanıtım broşürleri/tanıtım filmleri üniversitemizin tanıtım amaçlı duyurularıdır. İkincisi web sayfası aracılığı ile toplum/iç ve dış paydaşlar ile paylaşılan bilgilerdir. Bunlar önlisans, lisans ve yüksek lisans programları ile ilgili ders içerikleri, program eğitim amaçları vb. eğitim-öğretim temelli bilgiler; akademisyenlerin yayınlarını, verdikleri dersleri, eğitim durumlarını paylaştıkları akademisyen profilleri vb. bilgilerdir. Bu bilgilerin güncelliğini yitirmemesi için üniversitemizin web sitesi panelinde kullanıcı tanımları düzenli bir şekilde yapılmaktadır. Üniversitemize bağlı tüm akademik ve idari birimlerin kendi web sayfaları mevcuttur. İlgili birimlerin her birinden bir personel bu web sayfalarındaki bilgileri güncel tutmaktan sorumludur. </w:t>
      </w:r>
    </w:p>
    <w:p w14:paraId="510D84B7" w14:textId="77777777" w:rsidR="00903E02" w:rsidRDefault="00903E02" w:rsidP="00222445">
      <w:pPr>
        <w:spacing w:after="0" w:line="240" w:lineRule="auto"/>
        <w:jc w:val="both"/>
        <w:rPr>
          <w:rFonts w:ascii="Times New Roman" w:hAnsi="Times New Roman" w:cs="Times New Roman"/>
          <w:sz w:val="24"/>
          <w:szCs w:val="24"/>
        </w:rPr>
      </w:pPr>
    </w:p>
    <w:p w14:paraId="0EA92FFC"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bookmarkStart w:id="16" w:name="_Hlk27733717"/>
    <w:p w14:paraId="0BA27F50" w14:textId="77777777" w:rsidR="00D068AC" w:rsidRPr="00D068AC" w:rsidRDefault="0058000B"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fldChar w:fldCharType="begin"/>
      </w:r>
      <w:r w:rsidR="00D068AC" w:rsidRPr="00D068AC">
        <w:rPr>
          <w:rFonts w:ascii="Times New Roman" w:hAnsi="Times New Roman" w:cs="Times New Roman"/>
          <w:sz w:val="24"/>
          <w:szCs w:val="24"/>
        </w:rPr>
        <w:instrText xml:space="preserve"> HYPERLINK "https://www.toros.edu.tr/dosya/248/dokuman/2019-09-18-Lisansustu_Mali_Usul_Esas-YENi-EYLuL-2019.pdf" </w:instrText>
      </w:r>
      <w:r w:rsidRPr="00D068AC">
        <w:rPr>
          <w:rFonts w:ascii="Times New Roman" w:hAnsi="Times New Roman" w:cs="Times New Roman"/>
          <w:sz w:val="24"/>
          <w:szCs w:val="24"/>
        </w:rPr>
        <w:fldChar w:fldCharType="separate"/>
      </w:r>
      <w:r w:rsidR="00D068AC" w:rsidRPr="00D068AC">
        <w:rPr>
          <w:rStyle w:val="Kpr"/>
          <w:rFonts w:ascii="Times New Roman" w:hAnsi="Times New Roman" w:cs="Times New Roman"/>
          <w:sz w:val="24"/>
          <w:szCs w:val="24"/>
        </w:rPr>
        <w:t>Toros Üniversitesi Lisansüstü Öğrenim Ücretlerine İlişkin Mali Usul ve Esaslar</w:t>
      </w:r>
      <w:r w:rsidRPr="00D068AC">
        <w:rPr>
          <w:rFonts w:ascii="Times New Roman" w:hAnsi="Times New Roman" w:cs="Times New Roman"/>
          <w:sz w:val="24"/>
          <w:szCs w:val="24"/>
        </w:rPr>
        <w:fldChar w:fldCharType="end"/>
      </w:r>
    </w:p>
    <w:bookmarkEnd w:id="16"/>
    <w:p w14:paraId="73FACC58" w14:textId="77777777" w:rsidR="00D068AC" w:rsidRDefault="0058000B"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sidR="00B7354B">
        <w:rPr>
          <w:rFonts w:ascii="Times New Roman" w:hAnsi="Times New Roman" w:cs="Times New Roman"/>
          <w:sz w:val="24"/>
          <w:szCs w:val="24"/>
        </w:rPr>
        <w:instrText xml:space="preserve"> HYPERLINK "https://www.toros.edu.tr/icerik/idari-ve-mali-isler-daire-baskanligi-talimatlar-" </w:instrText>
      </w:r>
      <w:r>
        <w:rPr>
          <w:rFonts w:ascii="Times New Roman" w:hAnsi="Times New Roman" w:cs="Times New Roman"/>
          <w:sz w:val="24"/>
          <w:szCs w:val="24"/>
        </w:rPr>
        <w:fldChar w:fldCharType="separate"/>
      </w:r>
      <w:r w:rsidR="00B7354B" w:rsidRPr="00B7354B">
        <w:rPr>
          <w:rStyle w:val="Kpr"/>
          <w:rFonts w:ascii="Times New Roman" w:hAnsi="Times New Roman" w:cs="Times New Roman"/>
          <w:sz w:val="24"/>
          <w:szCs w:val="24"/>
        </w:rPr>
        <w:t>İdari ve Mali İşler Başkanlığı-Talimatlar</w:t>
      </w:r>
      <w:r>
        <w:rPr>
          <w:rFonts w:ascii="Times New Roman" w:hAnsi="Times New Roman" w:cs="Times New Roman"/>
          <w:sz w:val="24"/>
          <w:szCs w:val="24"/>
        </w:rPr>
        <w:fldChar w:fldCharType="end"/>
      </w:r>
    </w:p>
    <w:p w14:paraId="777E3338" w14:textId="77777777" w:rsidR="003844B2" w:rsidRDefault="00E552EE" w:rsidP="00903E02">
      <w:pPr>
        <w:spacing w:line="240" w:lineRule="auto"/>
        <w:jc w:val="both"/>
        <w:rPr>
          <w:rFonts w:ascii="Times New Roman" w:hAnsi="Times New Roman" w:cs="Times New Roman"/>
          <w:sz w:val="24"/>
          <w:szCs w:val="24"/>
        </w:rPr>
      </w:pPr>
      <w:hyperlink r:id="rId78" w:history="1">
        <w:r w:rsidR="003844B2" w:rsidRPr="00B14FC8">
          <w:rPr>
            <w:rStyle w:val="Kpr"/>
            <w:rFonts w:ascii="Times New Roman" w:hAnsi="Times New Roman" w:cs="Times New Roman"/>
            <w:sz w:val="24"/>
            <w:szCs w:val="24"/>
          </w:rPr>
          <w:t>Bologno Bilgi Paketi</w:t>
        </w:r>
      </w:hyperlink>
    </w:p>
    <w:p w14:paraId="3F7FD0DF" w14:textId="77777777" w:rsidR="003844B2" w:rsidRDefault="00E552EE" w:rsidP="00903E02">
      <w:pPr>
        <w:spacing w:line="240" w:lineRule="auto"/>
        <w:jc w:val="both"/>
        <w:rPr>
          <w:rFonts w:ascii="Times New Roman" w:hAnsi="Times New Roman" w:cs="Times New Roman"/>
          <w:sz w:val="24"/>
          <w:szCs w:val="24"/>
        </w:rPr>
      </w:pPr>
      <w:hyperlink r:id="rId79" w:history="1">
        <w:r w:rsidR="003844B2" w:rsidRPr="00B14FC8">
          <w:rPr>
            <w:rStyle w:val="Kpr"/>
            <w:rFonts w:ascii="Times New Roman" w:hAnsi="Times New Roman" w:cs="Times New Roman"/>
            <w:sz w:val="24"/>
            <w:szCs w:val="24"/>
          </w:rPr>
          <w:t xml:space="preserve">Toros ABİS </w:t>
        </w:r>
      </w:hyperlink>
    </w:p>
    <w:bookmarkStart w:id="17" w:name="_Hlk29201370"/>
    <w:p w14:paraId="257CD9A6" w14:textId="77777777" w:rsidR="00A745B3" w:rsidRPr="005452F8" w:rsidRDefault="0058000B"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sidR="00A745B3">
        <w:rPr>
          <w:rFonts w:ascii="Times New Roman" w:hAnsi="Times New Roman" w:cs="Times New Roman"/>
          <w:sz w:val="24"/>
          <w:szCs w:val="24"/>
        </w:rPr>
        <w:instrText xml:space="preserve"> HYPERLINK "https://api.yokak.gov.tr/Storage/toros/2017/ProofFiles/%C5%9EEK%C4%B0L-7%20AKADEM%C4%B0K%20TE%C5%9EK%C4%B0LAT%20YAPISI.pdf" </w:instrText>
      </w:r>
      <w:r>
        <w:rPr>
          <w:rFonts w:ascii="Times New Roman" w:hAnsi="Times New Roman" w:cs="Times New Roman"/>
          <w:sz w:val="24"/>
          <w:szCs w:val="24"/>
        </w:rPr>
        <w:fldChar w:fldCharType="separate"/>
      </w:r>
      <w:r w:rsidR="00A745B3" w:rsidRPr="005452F8">
        <w:rPr>
          <w:rStyle w:val="Kpr"/>
          <w:rFonts w:ascii="Times New Roman" w:hAnsi="Times New Roman" w:cs="Times New Roman"/>
          <w:sz w:val="24"/>
          <w:szCs w:val="24"/>
        </w:rPr>
        <w:t xml:space="preserve">Toros Üniversitesi </w:t>
      </w:r>
      <w:r w:rsidR="008F577A" w:rsidRPr="005452F8">
        <w:rPr>
          <w:rStyle w:val="Kpr"/>
          <w:rFonts w:ascii="Times New Roman" w:hAnsi="Times New Roman" w:cs="Times New Roman"/>
          <w:sz w:val="24"/>
          <w:szCs w:val="24"/>
        </w:rPr>
        <w:t>Akademik Teşkilat Y</w:t>
      </w:r>
      <w:r w:rsidR="00A745B3" w:rsidRPr="005452F8">
        <w:rPr>
          <w:rStyle w:val="Kpr"/>
          <w:rFonts w:ascii="Times New Roman" w:hAnsi="Times New Roman" w:cs="Times New Roman"/>
          <w:sz w:val="24"/>
          <w:szCs w:val="24"/>
        </w:rPr>
        <w:t>apısı</w:t>
      </w:r>
      <w:r>
        <w:rPr>
          <w:rFonts w:ascii="Times New Roman" w:hAnsi="Times New Roman" w:cs="Times New Roman"/>
          <w:sz w:val="24"/>
          <w:szCs w:val="24"/>
        </w:rPr>
        <w:fldChar w:fldCharType="end"/>
      </w:r>
      <w:bookmarkEnd w:id="17"/>
    </w:p>
    <w:p w14:paraId="41B67897" w14:textId="77777777" w:rsidR="00903E02" w:rsidRPr="00D068AC" w:rsidRDefault="00903E02" w:rsidP="00222445">
      <w:pPr>
        <w:spacing w:after="0" w:line="240" w:lineRule="auto"/>
        <w:jc w:val="both"/>
        <w:rPr>
          <w:rFonts w:ascii="Times New Roman" w:hAnsi="Times New Roman" w:cs="Times New Roman"/>
          <w:sz w:val="24"/>
          <w:szCs w:val="24"/>
        </w:rPr>
      </w:pPr>
    </w:p>
    <w:p w14:paraId="103D170B" w14:textId="77777777" w:rsidR="00D068AC" w:rsidRPr="00903E02" w:rsidRDefault="00D068AC" w:rsidP="00903E02">
      <w:pPr>
        <w:numPr>
          <w:ilvl w:val="0"/>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SONUÇ VE DEĞERLENDİRME</w:t>
      </w:r>
    </w:p>
    <w:p w14:paraId="12A9C0D7" w14:textId="77777777" w:rsidR="00623013" w:rsidRPr="00903E02" w:rsidRDefault="00623013" w:rsidP="00903E02">
      <w:pPr>
        <w:pStyle w:val="ListeParagraf"/>
        <w:numPr>
          <w:ilvl w:val="1"/>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Sonuç ve Değerlendirme</w:t>
      </w:r>
    </w:p>
    <w:p w14:paraId="1557A24B"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Toros Üniversitesi</w:t>
      </w:r>
      <w:r w:rsidR="00490049">
        <w:rPr>
          <w:rFonts w:ascii="Times New Roman" w:hAnsi="Times New Roman" w:cs="Times New Roman"/>
          <w:sz w:val="24"/>
          <w:szCs w:val="24"/>
        </w:rPr>
        <w:t xml:space="preserve"> Sosyal Bilimler Enstitüsü b</w:t>
      </w:r>
      <w:r w:rsidRPr="009C3FCD">
        <w:rPr>
          <w:rFonts w:ascii="Times New Roman" w:hAnsi="Times New Roman" w:cs="Times New Roman"/>
          <w:sz w:val="24"/>
          <w:szCs w:val="24"/>
        </w:rPr>
        <w:t>ü</w:t>
      </w:r>
      <w:r w:rsidR="00B54E07">
        <w:rPr>
          <w:rFonts w:ascii="Times New Roman" w:hAnsi="Times New Roman" w:cs="Times New Roman"/>
          <w:sz w:val="24"/>
          <w:szCs w:val="24"/>
        </w:rPr>
        <w:t>nyesinde Eğitim-Öğretim, Ar-Ge/T</w:t>
      </w:r>
      <w:r w:rsidRPr="009C3FCD">
        <w:rPr>
          <w:rFonts w:ascii="Times New Roman" w:hAnsi="Times New Roman" w:cs="Times New Roman"/>
          <w:sz w:val="24"/>
          <w:szCs w:val="24"/>
        </w:rPr>
        <w:t>oplumsal Katkı ve Yönetim alanında Kalite Güvence Sisteminin oluşturulması, yeni politikalar ve mekanizmaların geliştirmesi, izlenmesi ve değerlendirme sonucunda iyileştirmeler yapma yolunda çabaları günden güne artmaktadır. 2019 yılı BİDR kapsamında Güçlü ve İyileştirmeye açık yönler aşağıda özetlenmiştir.</w:t>
      </w:r>
    </w:p>
    <w:p w14:paraId="5DF9D4D6" w14:textId="77777777" w:rsidR="00623013" w:rsidRPr="00903E02" w:rsidRDefault="00623013" w:rsidP="00903E02">
      <w:pPr>
        <w:pStyle w:val="ListeParagraf"/>
        <w:numPr>
          <w:ilvl w:val="2"/>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Kalite Güvence Sistemi (Güçlü ve iyileşmeye açık yönler)</w:t>
      </w:r>
    </w:p>
    <w:p w14:paraId="5466FB6B" w14:textId="77777777"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Güçlü Yönler</w:t>
      </w:r>
    </w:p>
    <w:p w14:paraId="0DC8245F" w14:textId="77777777" w:rsidR="00623013" w:rsidRDefault="00E45B67" w:rsidP="00903E02">
      <w:pPr>
        <w:pStyle w:val="ListeParagraf"/>
        <w:numPr>
          <w:ilvl w:val="0"/>
          <w:numId w:val="11"/>
        </w:numPr>
        <w:spacing w:line="240" w:lineRule="auto"/>
        <w:jc w:val="both"/>
        <w:rPr>
          <w:rFonts w:ascii="Times New Roman" w:hAnsi="Times New Roman" w:cs="Times New Roman"/>
          <w:sz w:val="24"/>
          <w:szCs w:val="24"/>
        </w:rPr>
      </w:pPr>
      <w:r w:rsidRPr="00B54E07">
        <w:rPr>
          <w:rFonts w:ascii="Times New Roman" w:hAnsi="Times New Roman" w:cs="Times New Roman"/>
          <w:sz w:val="24"/>
          <w:szCs w:val="24"/>
        </w:rPr>
        <w:t xml:space="preserve">Enstitü </w:t>
      </w:r>
      <w:r w:rsidR="00623013" w:rsidRPr="00B54E07">
        <w:rPr>
          <w:rFonts w:ascii="Times New Roman" w:hAnsi="Times New Roman" w:cs="Times New Roman"/>
          <w:sz w:val="24"/>
          <w:szCs w:val="24"/>
        </w:rPr>
        <w:t xml:space="preserve">üyelerinin katılımlarıyla etkin bir Kalite Güvence Sisteminin oluşturulmasına yönelik faaliyetlerin </w:t>
      </w:r>
      <w:r w:rsidR="00955173" w:rsidRPr="00B54E07">
        <w:rPr>
          <w:rFonts w:ascii="Times New Roman" w:hAnsi="Times New Roman" w:cs="Times New Roman"/>
          <w:sz w:val="24"/>
          <w:szCs w:val="24"/>
        </w:rPr>
        <w:t>başlatılması</w:t>
      </w:r>
    </w:p>
    <w:p w14:paraId="52280496" w14:textId="77777777" w:rsidR="00F8543C" w:rsidRDefault="00F8543C" w:rsidP="00F8543C">
      <w:pPr>
        <w:pStyle w:val="ListeParagraf"/>
        <w:numPr>
          <w:ilvl w:val="0"/>
          <w:numId w:val="11"/>
        </w:numPr>
        <w:spacing w:line="240" w:lineRule="auto"/>
        <w:jc w:val="both"/>
        <w:rPr>
          <w:rFonts w:ascii="Times New Roman" w:hAnsi="Times New Roman" w:cs="Times New Roman"/>
          <w:sz w:val="24"/>
          <w:szCs w:val="24"/>
        </w:rPr>
      </w:pPr>
      <w:r w:rsidRPr="00F8543C">
        <w:rPr>
          <w:rFonts w:ascii="Times New Roman" w:hAnsi="Times New Roman" w:cs="Times New Roman"/>
          <w:sz w:val="24"/>
          <w:szCs w:val="24"/>
        </w:rPr>
        <w:t>Disiplinlerarası</w:t>
      </w:r>
      <w:r>
        <w:rPr>
          <w:rFonts w:ascii="Times New Roman" w:hAnsi="Times New Roman" w:cs="Times New Roman"/>
          <w:sz w:val="24"/>
          <w:szCs w:val="24"/>
        </w:rPr>
        <w:t xml:space="preserve"> </w:t>
      </w:r>
      <w:r w:rsidRPr="00F8543C">
        <w:rPr>
          <w:rFonts w:ascii="Times New Roman" w:hAnsi="Times New Roman" w:cs="Times New Roman"/>
          <w:sz w:val="24"/>
          <w:szCs w:val="24"/>
        </w:rPr>
        <w:t>yeni programların açılması için adımların atılması (Bilgi Yönetimi ve Veri Analizi, Kariyer Danışmanlığı ve Danışma Psikolojisi vb.).</w:t>
      </w:r>
    </w:p>
    <w:p w14:paraId="6444D18C" w14:textId="77777777" w:rsidR="00013397" w:rsidRPr="00013397" w:rsidRDefault="00013397" w:rsidP="00013397">
      <w:pPr>
        <w:spacing w:line="240" w:lineRule="auto"/>
        <w:jc w:val="both"/>
        <w:rPr>
          <w:rFonts w:ascii="Times New Roman" w:hAnsi="Times New Roman" w:cs="Times New Roman"/>
          <w:sz w:val="24"/>
          <w:szCs w:val="24"/>
        </w:rPr>
      </w:pPr>
    </w:p>
    <w:p w14:paraId="3F27C6A5" w14:textId="77777777" w:rsidR="0095517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İyileşmeye Açık Yönler</w:t>
      </w:r>
    </w:p>
    <w:p w14:paraId="73FC7929" w14:textId="77777777" w:rsidR="00623013" w:rsidRPr="00955173" w:rsidRDefault="00B54E07"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955173">
        <w:rPr>
          <w:rFonts w:ascii="Times New Roman" w:hAnsi="Times New Roman" w:cs="Times New Roman"/>
          <w:sz w:val="24"/>
          <w:szCs w:val="24"/>
        </w:rPr>
        <w:t xml:space="preserve">. </w:t>
      </w:r>
      <w:r w:rsidR="00623013" w:rsidRPr="00955173">
        <w:rPr>
          <w:rFonts w:ascii="Times New Roman" w:hAnsi="Times New Roman" w:cs="Times New Roman"/>
          <w:sz w:val="24"/>
          <w:szCs w:val="24"/>
        </w:rPr>
        <w:t>Kurum içerisinde Kalite Güvence Sisteminde iç paydaşların katılımıyla iyileştirme süreçlerinde henüz iyi uygu</w:t>
      </w:r>
      <w:r w:rsidR="00825AF8">
        <w:rPr>
          <w:rFonts w:ascii="Times New Roman" w:hAnsi="Times New Roman" w:cs="Times New Roman"/>
          <w:sz w:val="24"/>
          <w:szCs w:val="24"/>
        </w:rPr>
        <w:t>lamaların gerçekleşmemiş olması,</w:t>
      </w:r>
    </w:p>
    <w:p w14:paraId="37C11634"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Stratejik Plan ve Kurum Anahtar Performans Göstergelerinin değerlendirilmesi ile iyileştirme süreçlerin</w:t>
      </w:r>
      <w:r>
        <w:rPr>
          <w:rFonts w:ascii="Times New Roman" w:hAnsi="Times New Roman" w:cs="Times New Roman"/>
          <w:sz w:val="24"/>
          <w:szCs w:val="24"/>
        </w:rPr>
        <w:t>de yaşanan problemler</w:t>
      </w:r>
      <w:r w:rsidR="00825AF8">
        <w:rPr>
          <w:rFonts w:ascii="Times New Roman" w:hAnsi="Times New Roman" w:cs="Times New Roman"/>
          <w:sz w:val="24"/>
          <w:szCs w:val="24"/>
        </w:rPr>
        <w:t>,</w:t>
      </w:r>
    </w:p>
    <w:p w14:paraId="057D898F"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3. Kalite ve </w:t>
      </w:r>
      <w:r>
        <w:rPr>
          <w:rFonts w:ascii="Times New Roman" w:hAnsi="Times New Roman" w:cs="Times New Roman"/>
          <w:sz w:val="24"/>
          <w:szCs w:val="24"/>
        </w:rPr>
        <w:t xml:space="preserve">Birim </w:t>
      </w:r>
      <w:r w:rsidRPr="009C3FCD">
        <w:rPr>
          <w:rFonts w:ascii="Times New Roman" w:hAnsi="Times New Roman" w:cs="Times New Roman"/>
          <w:sz w:val="24"/>
          <w:szCs w:val="24"/>
        </w:rPr>
        <w:t xml:space="preserve">İç Değerlendirme kültürünün yaygınlaşmasına yönelik faaliyetlere yeni başlanılması </w:t>
      </w:r>
    </w:p>
    <w:p w14:paraId="3C12DD0F" w14:textId="77777777" w:rsidR="00623013" w:rsidRPr="009C3FCD"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5. Program akredi</w:t>
      </w:r>
      <w:r w:rsidR="004E62CD">
        <w:rPr>
          <w:rFonts w:ascii="Times New Roman" w:hAnsi="Times New Roman" w:cs="Times New Roman"/>
          <w:sz w:val="24"/>
          <w:szCs w:val="24"/>
        </w:rPr>
        <w:t>ta</w:t>
      </w:r>
      <w:r w:rsidRPr="009C3FCD">
        <w:rPr>
          <w:rFonts w:ascii="Times New Roman" w:hAnsi="Times New Roman" w:cs="Times New Roman"/>
          <w:sz w:val="24"/>
          <w:szCs w:val="24"/>
        </w:rPr>
        <w:t>syonu ve diğer standartların yaygınlaşmamış olması</w:t>
      </w:r>
      <w:r w:rsidR="00825AF8">
        <w:rPr>
          <w:rFonts w:ascii="Times New Roman" w:hAnsi="Times New Roman" w:cs="Times New Roman"/>
          <w:sz w:val="24"/>
          <w:szCs w:val="24"/>
        </w:rPr>
        <w:t>.</w:t>
      </w:r>
    </w:p>
    <w:p w14:paraId="3AB76570" w14:textId="77777777" w:rsidR="00623013" w:rsidRPr="00903E02" w:rsidRDefault="00623013" w:rsidP="00903E02">
      <w:pPr>
        <w:pStyle w:val="ListeParagraf"/>
        <w:numPr>
          <w:ilvl w:val="2"/>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Eğitim ve Öğretim  (Güçlü ve iyileşmeye açık yönler)</w:t>
      </w:r>
    </w:p>
    <w:p w14:paraId="28BB3D20" w14:textId="77777777"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Güçlü Yönler </w:t>
      </w:r>
    </w:p>
    <w:p w14:paraId="3224BA62" w14:textId="77777777" w:rsidR="00623013" w:rsidRDefault="00B54E07"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1. Programların tasarımı ve g</w:t>
      </w:r>
      <w:r w:rsidR="00623013" w:rsidRPr="009C3FCD">
        <w:rPr>
          <w:rFonts w:ascii="Times New Roman" w:hAnsi="Times New Roman" w:cs="Times New Roman"/>
          <w:sz w:val="24"/>
          <w:szCs w:val="24"/>
        </w:rPr>
        <w:t>üncellenmesinde paydaşların katılımının sağlanması amacı ile "Danışma Kurulların" ka</w:t>
      </w:r>
      <w:r w:rsidR="00984C41">
        <w:rPr>
          <w:rFonts w:ascii="Times New Roman" w:hAnsi="Times New Roman" w:cs="Times New Roman"/>
          <w:sz w:val="24"/>
          <w:szCs w:val="24"/>
        </w:rPr>
        <w:t>rar mekanizmalarında yer alması,</w:t>
      </w:r>
      <w:r w:rsidR="00623013" w:rsidRPr="009C3FCD">
        <w:rPr>
          <w:rFonts w:ascii="Times New Roman" w:hAnsi="Times New Roman" w:cs="Times New Roman"/>
          <w:sz w:val="24"/>
          <w:szCs w:val="24"/>
        </w:rPr>
        <w:t xml:space="preserve"> </w:t>
      </w:r>
    </w:p>
    <w:p w14:paraId="460F1F90"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Bologna Bilgi Paketinin güncellenmesi, Eğitim - Öğretim müfredatlarının değerlendirilmesinde öğrencilerin  ve öğretim elama</w:t>
      </w:r>
      <w:r w:rsidR="00984C41">
        <w:rPr>
          <w:rFonts w:ascii="Times New Roman" w:hAnsi="Times New Roman" w:cs="Times New Roman"/>
          <w:sz w:val="24"/>
          <w:szCs w:val="24"/>
        </w:rPr>
        <w:t>nlarının katılımının sağlanması,</w:t>
      </w:r>
      <w:r w:rsidRPr="009C3FCD">
        <w:rPr>
          <w:rFonts w:ascii="Times New Roman" w:hAnsi="Times New Roman" w:cs="Times New Roman"/>
          <w:sz w:val="24"/>
          <w:szCs w:val="24"/>
        </w:rPr>
        <w:t xml:space="preserve"> </w:t>
      </w:r>
    </w:p>
    <w:p w14:paraId="4D3AA89C" w14:textId="77777777" w:rsidR="00623013" w:rsidRDefault="00955173"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623013" w:rsidRPr="009C3FCD">
        <w:rPr>
          <w:rFonts w:ascii="Times New Roman" w:hAnsi="Times New Roman" w:cs="Times New Roman"/>
          <w:sz w:val="24"/>
          <w:szCs w:val="24"/>
        </w:rPr>
        <w:t>. Akademik personelin yetkinliğinin arttırılmasına yönelik "Eğiticilerin Eğitimi" programının sürdürülebilir bir şeki</w:t>
      </w:r>
      <w:r w:rsidR="00984C41">
        <w:rPr>
          <w:rFonts w:ascii="Times New Roman" w:hAnsi="Times New Roman" w:cs="Times New Roman"/>
          <w:sz w:val="24"/>
          <w:szCs w:val="24"/>
        </w:rPr>
        <w:t>lde tasarlanması ve uygulanması,</w:t>
      </w:r>
    </w:p>
    <w:p w14:paraId="5E634595" w14:textId="77777777" w:rsidR="00955173" w:rsidRPr="00B43AA6" w:rsidRDefault="00955173"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Öğrenci merkezli öğretim kapsamında toplumsal katkı faktörünü de göz önüne alınarak hazırlanan </w:t>
      </w:r>
      <w:r w:rsidR="00222445">
        <w:rPr>
          <w:rFonts w:ascii="Times New Roman" w:hAnsi="Times New Roman" w:cs="Times New Roman"/>
          <w:sz w:val="24"/>
          <w:szCs w:val="24"/>
        </w:rPr>
        <w:t>t</w:t>
      </w:r>
      <w:r>
        <w:rPr>
          <w:rFonts w:ascii="Times New Roman" w:hAnsi="Times New Roman" w:cs="Times New Roman"/>
          <w:sz w:val="24"/>
          <w:szCs w:val="24"/>
        </w:rPr>
        <w:t>ez konusu havuzunun bulunması</w:t>
      </w:r>
      <w:r w:rsidR="00984C41">
        <w:rPr>
          <w:rFonts w:ascii="Times New Roman" w:hAnsi="Times New Roman" w:cs="Times New Roman"/>
          <w:sz w:val="24"/>
          <w:szCs w:val="24"/>
        </w:rPr>
        <w:t>.</w:t>
      </w:r>
    </w:p>
    <w:p w14:paraId="217147F6" w14:textId="77777777"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İyileşmeye Açık Yönler </w:t>
      </w:r>
    </w:p>
    <w:p w14:paraId="11E27240"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1. Öğrencilerin ders bazında başarı düzeyleri ile öğretim elemanlarının öğrenciler tarafından değerlendirilmesine yönelik değerlendirmelere başlanılması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3745B879"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Program akreditasyonuna sahip akademik birimlerin olmaması veya hazırlıklara yeni başlanılması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08C2CEC8"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3. Doktora programları ve öğr</w:t>
      </w:r>
      <w:r w:rsidR="00984C41">
        <w:rPr>
          <w:rFonts w:ascii="Times New Roman" w:hAnsi="Times New Roman" w:cs="Times New Roman"/>
          <w:sz w:val="24"/>
          <w:szCs w:val="24"/>
        </w:rPr>
        <w:t>enci sayısında artış göstermeme.</w:t>
      </w:r>
    </w:p>
    <w:p w14:paraId="34837372" w14:textId="77777777" w:rsidR="00623013" w:rsidRPr="00903E02" w:rsidRDefault="00623013" w:rsidP="00903E02">
      <w:pPr>
        <w:pStyle w:val="ListeParagraf"/>
        <w:numPr>
          <w:ilvl w:val="2"/>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Araştırma Geliştirme ve Toplumsal Katkı  (Güçlü ve iyileşmeye açık yönler)</w:t>
      </w:r>
    </w:p>
    <w:p w14:paraId="31F0BD5F" w14:textId="77777777"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Güçlü Yönler </w:t>
      </w:r>
    </w:p>
    <w:p w14:paraId="7B9DC0FF"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1. Araştırma politika ve </w:t>
      </w:r>
      <w:r w:rsidR="00B54E07" w:rsidRPr="009C3FCD">
        <w:rPr>
          <w:rFonts w:ascii="Times New Roman" w:hAnsi="Times New Roman" w:cs="Times New Roman"/>
          <w:sz w:val="24"/>
          <w:szCs w:val="24"/>
        </w:rPr>
        <w:t>s</w:t>
      </w:r>
      <w:r w:rsidRPr="009C3FCD">
        <w:rPr>
          <w:rFonts w:ascii="Times New Roman" w:hAnsi="Times New Roman" w:cs="Times New Roman"/>
          <w:sz w:val="24"/>
          <w:szCs w:val="24"/>
        </w:rPr>
        <w:t xml:space="preserve">tratejilerin </w:t>
      </w:r>
      <w:r w:rsidR="00955173">
        <w:rPr>
          <w:rFonts w:ascii="Times New Roman" w:hAnsi="Times New Roman" w:cs="Times New Roman"/>
          <w:sz w:val="24"/>
          <w:szCs w:val="24"/>
        </w:rPr>
        <w:t xml:space="preserve">ve ayrıca tez konusu havuzunun </w:t>
      </w:r>
      <w:r w:rsidRPr="009C3FCD">
        <w:rPr>
          <w:rFonts w:ascii="Times New Roman" w:hAnsi="Times New Roman" w:cs="Times New Roman"/>
          <w:sz w:val="24"/>
          <w:szCs w:val="24"/>
        </w:rPr>
        <w:t>varlığı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6E01EE85"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2. Kurum içi </w:t>
      </w:r>
      <w:r w:rsidR="00B54E07" w:rsidRPr="009C3FCD">
        <w:rPr>
          <w:rFonts w:ascii="Times New Roman" w:hAnsi="Times New Roman" w:cs="Times New Roman"/>
          <w:sz w:val="24"/>
          <w:szCs w:val="24"/>
        </w:rPr>
        <w:t>a</w:t>
      </w:r>
      <w:r w:rsidRPr="009C3FCD">
        <w:rPr>
          <w:rFonts w:ascii="Times New Roman" w:hAnsi="Times New Roman" w:cs="Times New Roman"/>
          <w:sz w:val="24"/>
          <w:szCs w:val="24"/>
        </w:rPr>
        <w:t>raştırma destekleri ve teşvik mekanizmaların bulunması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5B285622" w14:textId="77777777" w:rsidR="0095517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3. Araştırma kaynaklarına erişiminin olması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357D2CE5"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4. Dış kaynak sağlayan çeşitli kurum ve kuruluşların hibe programlarının etkin bir şekilde duyurulması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1E301F2A"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5. Toplumsal Katkı sağlanmasında Araştırma ve Uygulama Merkezlerinin varlığı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37285D28" w14:textId="77777777" w:rsidR="00013397" w:rsidRDefault="00013397" w:rsidP="00903E02">
      <w:pPr>
        <w:spacing w:line="240" w:lineRule="auto"/>
        <w:jc w:val="both"/>
        <w:rPr>
          <w:rFonts w:ascii="Times New Roman" w:hAnsi="Times New Roman" w:cs="Times New Roman"/>
          <w:sz w:val="24"/>
          <w:szCs w:val="24"/>
        </w:rPr>
      </w:pPr>
    </w:p>
    <w:p w14:paraId="228AABA3" w14:textId="77777777"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İyileşmeye Açık Yönler </w:t>
      </w:r>
    </w:p>
    <w:p w14:paraId="3CE75977"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1. Ar-Ge'ye yönelik Stratejik Plan ve Kurum Performans Göstergelerinde istenen düzeye ulaşılmaması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12600E7D"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Bölgesel kalkınmaya yönelik Üniversite-Sanayi ortak projeler ile Dış Kaynaklı Proje sayısının düşük olması ve farkındalık çalışmalarına yeni başlanılması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0A18863D" w14:textId="77777777" w:rsidR="00B43AA6"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3. URAP gibi ulusal ve uluslararası sıralamalarda istenen düzeyde olunmaması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69E287CE" w14:textId="77777777" w:rsidR="00623013" w:rsidRPr="00903E02" w:rsidRDefault="00623013" w:rsidP="00222445">
      <w:pPr>
        <w:spacing w:after="0" w:line="240" w:lineRule="auto"/>
        <w:jc w:val="both"/>
        <w:rPr>
          <w:rFonts w:ascii="Times New Roman" w:hAnsi="Times New Roman" w:cs="Times New Roman"/>
          <w:b/>
          <w:bCs/>
          <w:sz w:val="24"/>
          <w:szCs w:val="24"/>
        </w:rPr>
      </w:pPr>
    </w:p>
    <w:p w14:paraId="3280EC23" w14:textId="77777777" w:rsidR="00623013" w:rsidRPr="00903E02" w:rsidRDefault="00623013" w:rsidP="00903E02">
      <w:pPr>
        <w:pStyle w:val="ListeParagraf"/>
        <w:numPr>
          <w:ilvl w:val="2"/>
          <w:numId w:val="1"/>
        </w:numPr>
        <w:spacing w:line="240" w:lineRule="auto"/>
        <w:jc w:val="both"/>
        <w:rPr>
          <w:rFonts w:ascii="Times New Roman" w:hAnsi="Times New Roman" w:cs="Times New Roman"/>
          <w:b/>
          <w:bCs/>
        </w:rPr>
      </w:pPr>
      <w:r w:rsidRPr="00903E02">
        <w:rPr>
          <w:rFonts w:ascii="Times New Roman" w:hAnsi="Times New Roman" w:cs="Times New Roman"/>
          <w:b/>
          <w:bCs/>
          <w:sz w:val="24"/>
          <w:szCs w:val="24"/>
        </w:rPr>
        <w:t>Yönetim Sistemi  (Güçlü ve iyileşmeye açık yö</w:t>
      </w:r>
      <w:r w:rsidRPr="00903E02">
        <w:rPr>
          <w:rFonts w:ascii="Times New Roman" w:hAnsi="Times New Roman" w:cs="Times New Roman"/>
          <w:b/>
          <w:bCs/>
        </w:rPr>
        <w:t>nler)</w:t>
      </w:r>
    </w:p>
    <w:p w14:paraId="16EFCFB0" w14:textId="77777777" w:rsidR="00623013" w:rsidRPr="00903E02" w:rsidRDefault="00623013" w:rsidP="00903E02">
      <w:pPr>
        <w:spacing w:line="240" w:lineRule="auto"/>
        <w:jc w:val="both"/>
        <w:rPr>
          <w:rFonts w:ascii="Times New Roman" w:hAnsi="Times New Roman" w:cs="Times New Roman"/>
          <w:b/>
          <w:bCs/>
        </w:rPr>
      </w:pPr>
      <w:r w:rsidRPr="00903E02">
        <w:rPr>
          <w:rFonts w:ascii="Times New Roman" w:hAnsi="Times New Roman" w:cs="Times New Roman"/>
          <w:b/>
          <w:bCs/>
        </w:rPr>
        <w:t xml:space="preserve">Güçlü Yönler </w:t>
      </w:r>
    </w:p>
    <w:p w14:paraId="08FF45AB" w14:textId="77777777" w:rsidR="00623013" w:rsidRPr="00434671" w:rsidRDefault="00623013" w:rsidP="00903E02">
      <w:pPr>
        <w:spacing w:line="240" w:lineRule="auto"/>
        <w:jc w:val="both"/>
        <w:rPr>
          <w:rFonts w:ascii="Times New Roman" w:hAnsi="Times New Roman" w:cs="Times New Roman"/>
          <w:sz w:val="24"/>
          <w:szCs w:val="24"/>
        </w:rPr>
      </w:pPr>
      <w:r w:rsidRPr="00434671">
        <w:rPr>
          <w:rFonts w:ascii="Times New Roman" w:hAnsi="Times New Roman" w:cs="Times New Roman"/>
          <w:sz w:val="24"/>
          <w:szCs w:val="24"/>
        </w:rPr>
        <w:t>1. Üniversite Yönetimine ve gelişmesine katkı sağlay</w:t>
      </w:r>
      <w:r w:rsidR="00984C41" w:rsidRPr="00434671">
        <w:rPr>
          <w:rFonts w:ascii="Times New Roman" w:hAnsi="Times New Roman" w:cs="Times New Roman"/>
          <w:sz w:val="24"/>
          <w:szCs w:val="24"/>
        </w:rPr>
        <w:t>acak komisyon/kurulların olması,</w:t>
      </w:r>
    </w:p>
    <w:p w14:paraId="44206379" w14:textId="77777777" w:rsidR="00623013" w:rsidRPr="00434671" w:rsidRDefault="00623013" w:rsidP="00903E02">
      <w:pPr>
        <w:spacing w:line="240" w:lineRule="auto"/>
        <w:jc w:val="both"/>
        <w:rPr>
          <w:rFonts w:ascii="Times New Roman" w:hAnsi="Times New Roman" w:cs="Times New Roman"/>
          <w:sz w:val="24"/>
          <w:szCs w:val="24"/>
        </w:rPr>
      </w:pPr>
      <w:r w:rsidRPr="00434671">
        <w:rPr>
          <w:rFonts w:ascii="Times New Roman" w:hAnsi="Times New Roman" w:cs="Times New Roman"/>
          <w:sz w:val="24"/>
          <w:szCs w:val="24"/>
        </w:rPr>
        <w:t>2. Üniversitenin akademik ve idari süreçlerin etkin ve verimli sürdürülmesinde yazılım programlarının olması</w:t>
      </w:r>
      <w:r w:rsidR="00984C41" w:rsidRPr="00434671">
        <w:rPr>
          <w:rFonts w:ascii="Times New Roman" w:hAnsi="Times New Roman" w:cs="Times New Roman"/>
          <w:sz w:val="24"/>
          <w:szCs w:val="24"/>
        </w:rPr>
        <w:t>,</w:t>
      </w:r>
      <w:r w:rsidRPr="00434671">
        <w:rPr>
          <w:rFonts w:ascii="Times New Roman" w:hAnsi="Times New Roman" w:cs="Times New Roman"/>
          <w:sz w:val="24"/>
          <w:szCs w:val="24"/>
        </w:rPr>
        <w:t xml:space="preserve"> </w:t>
      </w:r>
    </w:p>
    <w:p w14:paraId="2994F532" w14:textId="77777777" w:rsidR="00623013" w:rsidRPr="00434671" w:rsidRDefault="00623013" w:rsidP="00903E02">
      <w:pPr>
        <w:spacing w:line="240" w:lineRule="auto"/>
        <w:jc w:val="both"/>
        <w:rPr>
          <w:rFonts w:ascii="Times New Roman" w:hAnsi="Times New Roman" w:cs="Times New Roman"/>
          <w:sz w:val="24"/>
          <w:szCs w:val="24"/>
        </w:rPr>
      </w:pPr>
      <w:r w:rsidRPr="00434671">
        <w:rPr>
          <w:rFonts w:ascii="Times New Roman" w:hAnsi="Times New Roman" w:cs="Times New Roman"/>
          <w:sz w:val="24"/>
          <w:szCs w:val="24"/>
        </w:rPr>
        <w:t>3. İnsan kaynaklarının işe alım süreçlerinin işletilmiş olması</w:t>
      </w:r>
      <w:r w:rsidR="00984C41" w:rsidRPr="00434671">
        <w:rPr>
          <w:rFonts w:ascii="Times New Roman" w:hAnsi="Times New Roman" w:cs="Times New Roman"/>
          <w:sz w:val="24"/>
          <w:szCs w:val="24"/>
        </w:rPr>
        <w:t>,</w:t>
      </w:r>
      <w:r w:rsidRPr="00434671">
        <w:rPr>
          <w:rFonts w:ascii="Times New Roman" w:hAnsi="Times New Roman" w:cs="Times New Roman"/>
          <w:sz w:val="24"/>
          <w:szCs w:val="24"/>
        </w:rPr>
        <w:t xml:space="preserve"> </w:t>
      </w:r>
    </w:p>
    <w:p w14:paraId="528F49A4" w14:textId="77777777" w:rsidR="00623013" w:rsidRPr="00434671" w:rsidRDefault="006502BB" w:rsidP="00903E02">
      <w:pPr>
        <w:spacing w:line="240" w:lineRule="auto"/>
        <w:jc w:val="both"/>
        <w:rPr>
          <w:rFonts w:ascii="Times New Roman" w:hAnsi="Times New Roman" w:cs="Times New Roman"/>
          <w:sz w:val="24"/>
          <w:szCs w:val="24"/>
        </w:rPr>
      </w:pPr>
      <w:r w:rsidRPr="00434671">
        <w:rPr>
          <w:rFonts w:ascii="Times New Roman" w:hAnsi="Times New Roman" w:cs="Times New Roman"/>
          <w:sz w:val="24"/>
          <w:szCs w:val="24"/>
        </w:rPr>
        <w:t>4</w:t>
      </w:r>
      <w:r w:rsidR="00623013" w:rsidRPr="00434671">
        <w:rPr>
          <w:rFonts w:ascii="Times New Roman" w:hAnsi="Times New Roman" w:cs="Times New Roman"/>
          <w:sz w:val="24"/>
          <w:szCs w:val="24"/>
        </w:rPr>
        <w:t>. Üniversite Yönetiminin iç ve</w:t>
      </w:r>
      <w:r w:rsidR="00984C41" w:rsidRPr="00434671">
        <w:rPr>
          <w:rFonts w:ascii="Times New Roman" w:hAnsi="Times New Roman" w:cs="Times New Roman"/>
          <w:sz w:val="24"/>
          <w:szCs w:val="24"/>
        </w:rPr>
        <w:t xml:space="preserve"> dış paydaşlarla güçlü ilişkisi,</w:t>
      </w:r>
    </w:p>
    <w:p w14:paraId="5E09078C" w14:textId="77777777" w:rsidR="00623013" w:rsidRPr="00434671" w:rsidRDefault="006502BB" w:rsidP="00903E02">
      <w:pPr>
        <w:spacing w:line="240" w:lineRule="auto"/>
        <w:jc w:val="both"/>
        <w:rPr>
          <w:rFonts w:ascii="Times New Roman" w:hAnsi="Times New Roman" w:cs="Times New Roman"/>
          <w:sz w:val="24"/>
          <w:szCs w:val="24"/>
        </w:rPr>
      </w:pPr>
      <w:r w:rsidRPr="00434671">
        <w:rPr>
          <w:rFonts w:ascii="Times New Roman" w:hAnsi="Times New Roman" w:cs="Times New Roman"/>
          <w:sz w:val="24"/>
          <w:szCs w:val="24"/>
        </w:rPr>
        <w:t>5</w:t>
      </w:r>
      <w:r w:rsidR="00623013" w:rsidRPr="00434671">
        <w:rPr>
          <w:rFonts w:ascii="Times New Roman" w:hAnsi="Times New Roman" w:cs="Times New Roman"/>
          <w:sz w:val="24"/>
          <w:szCs w:val="24"/>
        </w:rPr>
        <w:t>. Kamuoyunu bilgilendirme konusunda birçok araçların etkin bir şekilde kullanılması</w:t>
      </w:r>
      <w:r w:rsidR="00984C41" w:rsidRPr="00434671">
        <w:rPr>
          <w:rFonts w:ascii="Times New Roman" w:hAnsi="Times New Roman" w:cs="Times New Roman"/>
          <w:sz w:val="24"/>
          <w:szCs w:val="24"/>
        </w:rPr>
        <w:t>.</w:t>
      </w:r>
      <w:r w:rsidR="00623013" w:rsidRPr="00434671">
        <w:rPr>
          <w:rFonts w:ascii="Times New Roman" w:hAnsi="Times New Roman" w:cs="Times New Roman"/>
          <w:sz w:val="24"/>
          <w:szCs w:val="24"/>
        </w:rPr>
        <w:t xml:space="preserve"> </w:t>
      </w:r>
    </w:p>
    <w:p w14:paraId="1B736013" w14:textId="77777777" w:rsidR="00917C21" w:rsidRDefault="00917C21" w:rsidP="00903E02">
      <w:pPr>
        <w:spacing w:line="240" w:lineRule="auto"/>
        <w:jc w:val="both"/>
        <w:rPr>
          <w:rFonts w:ascii="Times New Roman" w:hAnsi="Times New Roman" w:cs="Times New Roman"/>
        </w:rPr>
      </w:pPr>
    </w:p>
    <w:p w14:paraId="3439870E" w14:textId="77777777" w:rsidR="00917C21" w:rsidRDefault="00917C21" w:rsidP="00903E02">
      <w:pPr>
        <w:spacing w:line="240" w:lineRule="auto"/>
        <w:jc w:val="both"/>
        <w:rPr>
          <w:rFonts w:ascii="Times New Roman" w:hAnsi="Times New Roman" w:cs="Times New Roman"/>
        </w:rPr>
      </w:pPr>
    </w:p>
    <w:p w14:paraId="1DFEE8DF" w14:textId="77777777" w:rsidR="00917C21" w:rsidRDefault="00917C21" w:rsidP="00903E02">
      <w:pPr>
        <w:spacing w:line="240" w:lineRule="auto"/>
        <w:jc w:val="both"/>
        <w:rPr>
          <w:rFonts w:ascii="Times New Roman" w:hAnsi="Times New Roman" w:cs="Times New Roman"/>
        </w:rPr>
      </w:pPr>
    </w:p>
    <w:p w14:paraId="5738831C" w14:textId="77777777" w:rsidR="00917C21" w:rsidRDefault="00917C21" w:rsidP="00903E02">
      <w:pPr>
        <w:spacing w:line="240" w:lineRule="auto"/>
        <w:jc w:val="both"/>
        <w:rPr>
          <w:rFonts w:ascii="Times New Roman" w:hAnsi="Times New Roman" w:cs="Times New Roman"/>
        </w:rPr>
      </w:pPr>
    </w:p>
    <w:p w14:paraId="2E0AA9AE" w14:textId="77777777" w:rsidR="00013397" w:rsidRDefault="00013397"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72"/>
          <w:szCs w:val="72"/>
          <w:lang w:eastAsia="tr-TR"/>
        </w:rPr>
      </w:pPr>
    </w:p>
    <w:p w14:paraId="6A1C5040" w14:textId="77777777" w:rsidR="00222445" w:rsidRDefault="00222445"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72"/>
          <w:szCs w:val="72"/>
          <w:lang w:eastAsia="tr-TR"/>
        </w:rPr>
      </w:pPr>
    </w:p>
    <w:p w14:paraId="5B3F917F" w14:textId="77777777" w:rsidR="00222445" w:rsidRDefault="00222445"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72"/>
          <w:szCs w:val="72"/>
          <w:lang w:eastAsia="tr-TR"/>
        </w:rPr>
      </w:pPr>
    </w:p>
    <w:p w14:paraId="30BDA4B5" w14:textId="77777777" w:rsidR="00013397" w:rsidRDefault="00013397"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72"/>
          <w:szCs w:val="72"/>
          <w:lang w:eastAsia="tr-TR"/>
        </w:rPr>
      </w:pPr>
    </w:p>
    <w:p w14:paraId="766478FC" w14:textId="77777777" w:rsidR="006502BB" w:rsidRDefault="006502BB"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72"/>
          <w:szCs w:val="72"/>
          <w:lang w:eastAsia="tr-TR"/>
        </w:rPr>
      </w:pPr>
    </w:p>
    <w:p w14:paraId="07825575" w14:textId="77777777" w:rsidR="002C4BEF" w:rsidRPr="006502BB" w:rsidRDefault="002C4BEF" w:rsidP="006502BB">
      <w:pPr>
        <w:widowControl w:val="0"/>
        <w:pBdr>
          <w:top w:val="nil"/>
          <w:left w:val="nil"/>
          <w:bottom w:val="nil"/>
          <w:right w:val="nil"/>
          <w:between w:val="nil"/>
        </w:pBdr>
        <w:tabs>
          <w:tab w:val="left" w:pos="806"/>
        </w:tabs>
        <w:spacing w:after="0" w:line="240" w:lineRule="auto"/>
        <w:jc w:val="center"/>
        <w:rPr>
          <w:rFonts w:ascii="Times New Roman" w:eastAsia="Times New Roman" w:hAnsi="Times New Roman" w:cs="Times New Roman"/>
          <w:b/>
          <w:sz w:val="72"/>
          <w:szCs w:val="72"/>
          <w:lang w:eastAsia="tr-TR"/>
        </w:rPr>
      </w:pPr>
      <w:r w:rsidRPr="006502BB">
        <w:rPr>
          <w:rFonts w:ascii="Times New Roman" w:eastAsia="Times New Roman" w:hAnsi="Times New Roman" w:cs="Times New Roman"/>
          <w:b/>
          <w:sz w:val="72"/>
          <w:szCs w:val="72"/>
          <w:lang w:eastAsia="tr-TR"/>
        </w:rPr>
        <w:t>GÖSTERGE RAPORU’NA İLİŞKİN İSTENEN VERİLER</w:t>
      </w:r>
    </w:p>
    <w:p w14:paraId="2E15315D"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7E1377AD"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4BE31F35"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63311BBA"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6E01A8DA"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50B79DD1"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2F2E470C"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1D687552"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pgSz w:w="12240" w:h="15840"/>
          <w:pgMar w:top="700" w:right="1041" w:bottom="1480" w:left="1180" w:header="708" w:footer="1134"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titlePg/>
          <w:docGrid w:linePitch="299"/>
        </w:sectPr>
      </w:pPr>
    </w:p>
    <w:p w14:paraId="4B699C16" w14:textId="77777777" w:rsidR="002C4BEF" w:rsidRPr="002C4BEF" w:rsidRDefault="002C4BEF"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96"/>
          <w:szCs w:val="96"/>
          <w:lang w:eastAsia="tr-TR"/>
        </w:rPr>
      </w:pPr>
    </w:p>
    <w:p w14:paraId="2D95D4E8" w14:textId="77777777" w:rsidR="002C4BEF" w:rsidRPr="002C4BEF" w:rsidRDefault="002C4BEF"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14:paraId="681584BF" w14:textId="77777777" w:rsidR="002C4BEF" w:rsidRDefault="002C4BEF"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14:paraId="1C9283A2" w14:textId="77777777" w:rsidR="00804D04" w:rsidRDefault="00804D04"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14:paraId="3BD09513" w14:textId="77777777" w:rsidR="00804D04" w:rsidRDefault="00804D04"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14:paraId="4BF3CEB9" w14:textId="77777777" w:rsidR="00804D04" w:rsidRDefault="00804D04"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14:paraId="634E5A5C" w14:textId="77777777" w:rsidR="002C4BEF" w:rsidRPr="002C4BEF" w:rsidRDefault="002C4BEF" w:rsidP="00903E02">
      <w:pPr>
        <w:widowControl w:val="0"/>
        <w:pBdr>
          <w:top w:val="thinThickSmallGap" w:sz="24" w:space="1" w:color="auto"/>
          <w:left w:val="thinThickSmallGap" w:sz="24" w:space="1" w:color="auto"/>
          <w:bottom w:val="thickThinSmallGap" w:sz="24" w:space="1" w:color="auto"/>
          <w:right w:val="thickThinSmallGap" w:sz="24" w:space="0" w:color="auto"/>
        </w:pBdr>
        <w:shd w:val="clear" w:color="auto" w:fill="FFC000"/>
        <w:tabs>
          <w:tab w:val="left" w:pos="806"/>
        </w:tabs>
        <w:spacing w:after="0" w:line="240" w:lineRule="auto"/>
        <w:ind w:right="35"/>
        <w:jc w:val="both"/>
        <w:rPr>
          <w:rFonts w:ascii="Times New Roman" w:eastAsia="Times New Roman" w:hAnsi="Times New Roman" w:cs="Times New Roman"/>
          <w:color w:val="000000"/>
          <w:sz w:val="36"/>
          <w:szCs w:val="24"/>
          <w:lang w:eastAsia="tr-TR"/>
        </w:rPr>
      </w:pPr>
      <w:r w:rsidRPr="002C4BEF">
        <w:rPr>
          <w:rFonts w:ascii="Times New Roman" w:eastAsia="Times New Roman" w:hAnsi="Times New Roman" w:cs="Times New Roman"/>
          <w:b/>
          <w:color w:val="000000"/>
          <w:sz w:val="36"/>
          <w:szCs w:val="24"/>
          <w:lang w:eastAsia="tr-TR"/>
        </w:rPr>
        <w:t>KALİTE GÜVENCE SİSTEMİ</w:t>
      </w:r>
    </w:p>
    <w:p w14:paraId="4FED5C61"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tr-TR"/>
        </w:rPr>
      </w:pPr>
    </w:p>
    <w:tbl>
      <w:tblPr>
        <w:tblStyle w:val="4"/>
        <w:tblW w:w="10080"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5186"/>
        <w:gridCol w:w="1146"/>
        <w:gridCol w:w="1045"/>
        <w:gridCol w:w="1042"/>
        <w:gridCol w:w="831"/>
        <w:gridCol w:w="830"/>
      </w:tblGrid>
      <w:tr w:rsidR="002C4BEF" w:rsidRPr="002C4BEF" w14:paraId="273D4118" w14:textId="77777777" w:rsidTr="002C4BEF">
        <w:trPr>
          <w:trHeight w:val="354"/>
        </w:trPr>
        <w:tc>
          <w:tcPr>
            <w:tcW w:w="10080" w:type="dxa"/>
            <w:gridSpan w:val="6"/>
            <w:shd w:val="clear" w:color="auto" w:fill="143F6A"/>
          </w:tcPr>
          <w:p w14:paraId="5FFDD0B9" w14:textId="77777777" w:rsidR="002C4BEF" w:rsidRPr="002C4BEF" w:rsidRDefault="002C4BEF" w:rsidP="00903E02">
            <w:pPr>
              <w:jc w:val="both"/>
              <w:rPr>
                <w:b/>
                <w:color w:val="FFC000"/>
                <w:sz w:val="28"/>
                <w:szCs w:val="20"/>
                <w:shd w:val="clear" w:color="auto" w:fill="143F6A"/>
              </w:rPr>
            </w:pPr>
            <w:r w:rsidRPr="002C4BEF">
              <w:rPr>
                <w:b/>
                <w:color w:val="FFC000"/>
                <w:sz w:val="28"/>
                <w:szCs w:val="20"/>
                <w:shd w:val="clear" w:color="auto" w:fill="143F6A"/>
              </w:rPr>
              <w:t>Akademik Birimin misyon, vizyon, stratejik hedefleri</w:t>
            </w:r>
          </w:p>
        </w:tc>
      </w:tr>
      <w:tr w:rsidR="002C4BEF" w:rsidRPr="002C4BEF" w14:paraId="5F212213" w14:textId="77777777" w:rsidTr="002C4BEF">
        <w:trPr>
          <w:trHeight w:val="357"/>
        </w:trPr>
        <w:tc>
          <w:tcPr>
            <w:tcW w:w="5186" w:type="dxa"/>
            <w:shd w:val="clear" w:color="auto" w:fill="7EB1E6"/>
          </w:tcPr>
          <w:p w14:paraId="73F7012B" w14:textId="77777777" w:rsidR="002C4BEF" w:rsidRPr="002C4BEF" w:rsidRDefault="002C4BEF" w:rsidP="00903E02">
            <w:pPr>
              <w:spacing w:before="72"/>
              <w:jc w:val="both"/>
              <w:rPr>
                <w:b/>
                <w:color w:val="000000"/>
                <w:sz w:val="23"/>
                <w:szCs w:val="23"/>
              </w:rPr>
            </w:pPr>
          </w:p>
        </w:tc>
        <w:tc>
          <w:tcPr>
            <w:tcW w:w="1146" w:type="dxa"/>
            <w:shd w:val="clear" w:color="auto" w:fill="7EB1E6"/>
          </w:tcPr>
          <w:p w14:paraId="65F4CB73" w14:textId="77777777" w:rsidR="002C4BEF" w:rsidRPr="002C4BEF" w:rsidRDefault="002C4BEF" w:rsidP="00903E02">
            <w:pPr>
              <w:spacing w:before="72"/>
              <w:ind w:left="5"/>
              <w:jc w:val="both"/>
              <w:rPr>
                <w:b/>
                <w:color w:val="000000"/>
                <w:sz w:val="23"/>
                <w:szCs w:val="23"/>
              </w:rPr>
            </w:pPr>
            <w:r w:rsidRPr="002C4BEF">
              <w:rPr>
                <w:b/>
                <w:color w:val="000000"/>
                <w:sz w:val="23"/>
                <w:szCs w:val="23"/>
              </w:rPr>
              <w:t>2019</w:t>
            </w:r>
          </w:p>
        </w:tc>
        <w:tc>
          <w:tcPr>
            <w:tcW w:w="1045" w:type="dxa"/>
            <w:shd w:val="clear" w:color="auto" w:fill="7EB1E6"/>
          </w:tcPr>
          <w:p w14:paraId="7B2DEC4A" w14:textId="77777777" w:rsidR="002C4BEF" w:rsidRPr="002C4BEF" w:rsidRDefault="002C4BEF" w:rsidP="00903E02">
            <w:pPr>
              <w:spacing w:before="72"/>
              <w:ind w:left="13"/>
              <w:jc w:val="both"/>
              <w:rPr>
                <w:b/>
                <w:color w:val="000000"/>
                <w:sz w:val="23"/>
                <w:szCs w:val="23"/>
              </w:rPr>
            </w:pPr>
            <w:r w:rsidRPr="002C4BEF">
              <w:rPr>
                <w:b/>
                <w:color w:val="000000"/>
                <w:sz w:val="23"/>
                <w:szCs w:val="23"/>
              </w:rPr>
              <w:t>2020</w:t>
            </w:r>
          </w:p>
        </w:tc>
        <w:tc>
          <w:tcPr>
            <w:tcW w:w="1042" w:type="dxa"/>
            <w:shd w:val="clear" w:color="auto" w:fill="7EB1E6"/>
          </w:tcPr>
          <w:p w14:paraId="2BCEDA34" w14:textId="77777777" w:rsidR="002C4BEF" w:rsidRPr="002C4BEF" w:rsidRDefault="002C4BEF" w:rsidP="00903E02">
            <w:pPr>
              <w:spacing w:before="72"/>
              <w:ind w:left="13"/>
              <w:jc w:val="both"/>
              <w:rPr>
                <w:b/>
                <w:color w:val="000000"/>
                <w:sz w:val="23"/>
                <w:szCs w:val="23"/>
              </w:rPr>
            </w:pPr>
            <w:r w:rsidRPr="002C4BEF">
              <w:rPr>
                <w:b/>
                <w:color w:val="000000"/>
                <w:sz w:val="23"/>
                <w:szCs w:val="23"/>
              </w:rPr>
              <w:t>2021</w:t>
            </w:r>
          </w:p>
        </w:tc>
        <w:tc>
          <w:tcPr>
            <w:tcW w:w="831" w:type="dxa"/>
            <w:shd w:val="clear" w:color="auto" w:fill="7EB1E6"/>
          </w:tcPr>
          <w:p w14:paraId="3995D887" w14:textId="77777777" w:rsidR="002C4BEF" w:rsidRPr="002C4BEF" w:rsidRDefault="002C4BEF" w:rsidP="00903E02">
            <w:pPr>
              <w:spacing w:before="72"/>
              <w:ind w:left="13"/>
              <w:jc w:val="both"/>
              <w:rPr>
                <w:b/>
                <w:color w:val="000000"/>
                <w:sz w:val="23"/>
                <w:szCs w:val="23"/>
              </w:rPr>
            </w:pPr>
            <w:r w:rsidRPr="002C4BEF">
              <w:rPr>
                <w:b/>
                <w:color w:val="000000"/>
                <w:sz w:val="23"/>
                <w:szCs w:val="23"/>
              </w:rPr>
              <w:t>2022</w:t>
            </w:r>
          </w:p>
        </w:tc>
        <w:tc>
          <w:tcPr>
            <w:tcW w:w="830" w:type="dxa"/>
            <w:shd w:val="clear" w:color="auto" w:fill="7EB1E6"/>
          </w:tcPr>
          <w:p w14:paraId="44A09280" w14:textId="77777777" w:rsidR="002C4BEF" w:rsidRPr="002C4BEF" w:rsidRDefault="002C4BEF" w:rsidP="00903E02">
            <w:pPr>
              <w:spacing w:before="72"/>
              <w:ind w:left="13"/>
              <w:jc w:val="both"/>
              <w:rPr>
                <w:b/>
                <w:color w:val="000000"/>
                <w:sz w:val="23"/>
                <w:szCs w:val="23"/>
              </w:rPr>
            </w:pPr>
            <w:r w:rsidRPr="002C4BEF">
              <w:rPr>
                <w:b/>
                <w:color w:val="000000"/>
                <w:sz w:val="23"/>
                <w:szCs w:val="23"/>
              </w:rPr>
              <w:t>2023</w:t>
            </w:r>
          </w:p>
        </w:tc>
      </w:tr>
      <w:tr w:rsidR="002C4BEF" w:rsidRPr="002C4BEF" w14:paraId="77F1CB48" w14:textId="77777777" w:rsidTr="009D6083">
        <w:trPr>
          <w:trHeight w:val="615"/>
        </w:trPr>
        <w:tc>
          <w:tcPr>
            <w:tcW w:w="5186" w:type="dxa"/>
          </w:tcPr>
          <w:p w14:paraId="15250A1F" w14:textId="77777777" w:rsidR="002C4BEF" w:rsidRPr="002C4BEF" w:rsidRDefault="002C4BEF" w:rsidP="00903E02">
            <w:pPr>
              <w:spacing w:before="72"/>
              <w:jc w:val="both"/>
              <w:rPr>
                <w:color w:val="000000"/>
                <w:sz w:val="23"/>
                <w:szCs w:val="23"/>
              </w:rPr>
            </w:pPr>
            <w:r w:rsidRPr="002C4BEF">
              <w:rPr>
                <w:b/>
                <w:color w:val="000000"/>
                <w:sz w:val="23"/>
                <w:szCs w:val="23"/>
              </w:rPr>
              <w:t>1-</w:t>
            </w:r>
            <w:r w:rsidRPr="002C4BEF">
              <w:rPr>
                <w:color w:val="000000"/>
                <w:sz w:val="23"/>
                <w:szCs w:val="23"/>
              </w:rPr>
              <w:t>Akademik birimin stratejik planında yer alan eğitim ve öğretim faaliyetlerine ilişkin hedefleri gerçekleştirme yüzdesi (% olarak)</w:t>
            </w:r>
          </w:p>
        </w:tc>
        <w:tc>
          <w:tcPr>
            <w:tcW w:w="1146" w:type="dxa"/>
          </w:tcPr>
          <w:p w14:paraId="49020B39" w14:textId="77777777" w:rsidR="002C4BEF" w:rsidRPr="002C4BEF" w:rsidRDefault="00474915" w:rsidP="00903E02">
            <w:pPr>
              <w:spacing w:before="72"/>
              <w:ind w:left="5"/>
              <w:jc w:val="both"/>
              <w:rPr>
                <w:sz w:val="23"/>
                <w:szCs w:val="23"/>
              </w:rPr>
            </w:pPr>
            <w:r>
              <w:rPr>
                <w:sz w:val="23"/>
                <w:szCs w:val="23"/>
              </w:rPr>
              <w:t>-</w:t>
            </w:r>
          </w:p>
        </w:tc>
        <w:tc>
          <w:tcPr>
            <w:tcW w:w="1045" w:type="dxa"/>
          </w:tcPr>
          <w:p w14:paraId="6E7559E1" w14:textId="77777777" w:rsidR="002C4BEF" w:rsidRPr="002C4BEF" w:rsidRDefault="002C4BEF" w:rsidP="00903E02">
            <w:pPr>
              <w:spacing w:before="72"/>
              <w:ind w:left="13"/>
              <w:jc w:val="both"/>
              <w:rPr>
                <w:sz w:val="23"/>
                <w:szCs w:val="23"/>
              </w:rPr>
            </w:pPr>
          </w:p>
        </w:tc>
        <w:tc>
          <w:tcPr>
            <w:tcW w:w="1042" w:type="dxa"/>
          </w:tcPr>
          <w:p w14:paraId="2705F437" w14:textId="77777777" w:rsidR="002C4BEF" w:rsidRPr="002C4BEF" w:rsidRDefault="002C4BEF" w:rsidP="00903E02">
            <w:pPr>
              <w:spacing w:before="72"/>
              <w:ind w:left="13"/>
              <w:jc w:val="both"/>
              <w:rPr>
                <w:sz w:val="23"/>
                <w:szCs w:val="23"/>
              </w:rPr>
            </w:pPr>
          </w:p>
        </w:tc>
        <w:tc>
          <w:tcPr>
            <w:tcW w:w="831" w:type="dxa"/>
          </w:tcPr>
          <w:p w14:paraId="2A76B5FA" w14:textId="77777777" w:rsidR="002C4BEF" w:rsidRPr="002C4BEF" w:rsidRDefault="002C4BEF" w:rsidP="00903E02">
            <w:pPr>
              <w:spacing w:before="72"/>
              <w:ind w:left="13"/>
              <w:jc w:val="both"/>
              <w:rPr>
                <w:sz w:val="23"/>
                <w:szCs w:val="23"/>
              </w:rPr>
            </w:pPr>
          </w:p>
        </w:tc>
        <w:tc>
          <w:tcPr>
            <w:tcW w:w="830" w:type="dxa"/>
          </w:tcPr>
          <w:p w14:paraId="2730030D" w14:textId="77777777" w:rsidR="002C4BEF" w:rsidRPr="002C4BEF" w:rsidRDefault="002C4BEF" w:rsidP="00903E02">
            <w:pPr>
              <w:spacing w:before="72"/>
              <w:ind w:left="13"/>
              <w:jc w:val="both"/>
              <w:rPr>
                <w:sz w:val="23"/>
                <w:szCs w:val="23"/>
              </w:rPr>
            </w:pPr>
          </w:p>
        </w:tc>
      </w:tr>
      <w:tr w:rsidR="002C4BEF" w:rsidRPr="002C4BEF" w14:paraId="3EF6F2F2" w14:textId="77777777" w:rsidTr="009D6083">
        <w:trPr>
          <w:trHeight w:val="686"/>
        </w:trPr>
        <w:tc>
          <w:tcPr>
            <w:tcW w:w="5186" w:type="dxa"/>
          </w:tcPr>
          <w:p w14:paraId="121086E4" w14:textId="77777777" w:rsidR="002C4BEF" w:rsidRPr="002C4BEF" w:rsidRDefault="002C4BEF" w:rsidP="00903E02">
            <w:pPr>
              <w:spacing w:before="72"/>
              <w:jc w:val="both"/>
              <w:rPr>
                <w:color w:val="000000"/>
                <w:sz w:val="23"/>
                <w:szCs w:val="23"/>
              </w:rPr>
            </w:pPr>
            <w:r w:rsidRPr="002C4BEF">
              <w:rPr>
                <w:b/>
                <w:color w:val="000000"/>
                <w:sz w:val="23"/>
                <w:szCs w:val="23"/>
              </w:rPr>
              <w:t>2-</w:t>
            </w:r>
            <w:r w:rsidRPr="002C4BEF">
              <w:rPr>
                <w:color w:val="000000"/>
                <w:sz w:val="23"/>
                <w:szCs w:val="23"/>
              </w:rPr>
              <w:t xml:space="preserve">Akademik birimin stratejik planında yer alan araştırma faaliyetlerine ilişkin hedefleri gerçekleştirme yüzdesi (% olarak) </w:t>
            </w:r>
          </w:p>
        </w:tc>
        <w:tc>
          <w:tcPr>
            <w:tcW w:w="1146" w:type="dxa"/>
          </w:tcPr>
          <w:p w14:paraId="1F138483" w14:textId="77777777" w:rsidR="002C4BEF" w:rsidRPr="002C4BEF" w:rsidRDefault="00474915" w:rsidP="00903E02">
            <w:pPr>
              <w:spacing w:before="72"/>
              <w:ind w:left="5"/>
              <w:jc w:val="both"/>
              <w:rPr>
                <w:sz w:val="23"/>
                <w:szCs w:val="23"/>
              </w:rPr>
            </w:pPr>
            <w:r>
              <w:rPr>
                <w:sz w:val="23"/>
                <w:szCs w:val="23"/>
              </w:rPr>
              <w:t>-</w:t>
            </w:r>
          </w:p>
        </w:tc>
        <w:tc>
          <w:tcPr>
            <w:tcW w:w="1045" w:type="dxa"/>
          </w:tcPr>
          <w:p w14:paraId="4ACF6B75" w14:textId="77777777" w:rsidR="002C4BEF" w:rsidRPr="002C4BEF" w:rsidRDefault="002C4BEF" w:rsidP="00903E02">
            <w:pPr>
              <w:spacing w:before="72"/>
              <w:ind w:left="13"/>
              <w:jc w:val="both"/>
              <w:rPr>
                <w:sz w:val="23"/>
                <w:szCs w:val="23"/>
              </w:rPr>
            </w:pPr>
          </w:p>
        </w:tc>
        <w:tc>
          <w:tcPr>
            <w:tcW w:w="1042" w:type="dxa"/>
          </w:tcPr>
          <w:p w14:paraId="125A477D" w14:textId="77777777" w:rsidR="002C4BEF" w:rsidRPr="002C4BEF" w:rsidRDefault="002C4BEF" w:rsidP="00903E02">
            <w:pPr>
              <w:spacing w:before="72"/>
              <w:ind w:left="13"/>
              <w:jc w:val="both"/>
              <w:rPr>
                <w:sz w:val="23"/>
                <w:szCs w:val="23"/>
              </w:rPr>
            </w:pPr>
          </w:p>
        </w:tc>
        <w:tc>
          <w:tcPr>
            <w:tcW w:w="831" w:type="dxa"/>
          </w:tcPr>
          <w:p w14:paraId="2C75540A" w14:textId="77777777" w:rsidR="002C4BEF" w:rsidRPr="002C4BEF" w:rsidRDefault="002C4BEF" w:rsidP="00903E02">
            <w:pPr>
              <w:spacing w:before="72"/>
              <w:ind w:left="13"/>
              <w:jc w:val="both"/>
              <w:rPr>
                <w:sz w:val="23"/>
                <w:szCs w:val="23"/>
              </w:rPr>
            </w:pPr>
          </w:p>
        </w:tc>
        <w:tc>
          <w:tcPr>
            <w:tcW w:w="830" w:type="dxa"/>
          </w:tcPr>
          <w:p w14:paraId="2C25BE01" w14:textId="77777777" w:rsidR="002C4BEF" w:rsidRPr="002C4BEF" w:rsidRDefault="002C4BEF" w:rsidP="00903E02">
            <w:pPr>
              <w:spacing w:before="72"/>
              <w:ind w:left="13"/>
              <w:jc w:val="both"/>
              <w:rPr>
                <w:sz w:val="23"/>
                <w:szCs w:val="23"/>
              </w:rPr>
            </w:pPr>
          </w:p>
        </w:tc>
      </w:tr>
      <w:tr w:rsidR="002C4BEF" w:rsidRPr="002C4BEF" w14:paraId="5261226F" w14:textId="77777777" w:rsidTr="009D6083">
        <w:trPr>
          <w:trHeight w:val="600"/>
        </w:trPr>
        <w:tc>
          <w:tcPr>
            <w:tcW w:w="5186" w:type="dxa"/>
          </w:tcPr>
          <w:p w14:paraId="22D30BCD" w14:textId="77777777" w:rsidR="002C4BEF" w:rsidRPr="002C4BEF" w:rsidRDefault="002C4BEF" w:rsidP="00903E02">
            <w:pPr>
              <w:jc w:val="both"/>
            </w:pPr>
            <w:r w:rsidRPr="002C4BEF">
              <w:rPr>
                <w:b/>
              </w:rPr>
              <w:t>3-</w:t>
            </w:r>
            <w:r w:rsidRPr="002C4BEF">
              <w:t>Akademik birimin stratejik planında yer alan idari faaliyetlerine ilişkin hedefleri gerçekleştirme yüzdesi (% olarak)</w:t>
            </w:r>
          </w:p>
        </w:tc>
        <w:tc>
          <w:tcPr>
            <w:tcW w:w="1146" w:type="dxa"/>
          </w:tcPr>
          <w:p w14:paraId="157881CE" w14:textId="77777777" w:rsidR="002C4BEF" w:rsidRPr="002C4BEF" w:rsidRDefault="00474915" w:rsidP="00903E02">
            <w:pPr>
              <w:pBdr>
                <w:top w:val="nil"/>
                <w:left w:val="nil"/>
                <w:bottom w:val="nil"/>
                <w:right w:val="nil"/>
                <w:between w:val="nil"/>
              </w:pBdr>
              <w:ind w:left="5"/>
              <w:jc w:val="both"/>
              <w:rPr>
                <w:color w:val="000000"/>
                <w:sz w:val="23"/>
                <w:szCs w:val="23"/>
              </w:rPr>
            </w:pPr>
            <w:r>
              <w:rPr>
                <w:color w:val="000000"/>
                <w:sz w:val="23"/>
                <w:szCs w:val="23"/>
              </w:rPr>
              <w:t>-</w:t>
            </w:r>
          </w:p>
        </w:tc>
        <w:tc>
          <w:tcPr>
            <w:tcW w:w="1045" w:type="dxa"/>
          </w:tcPr>
          <w:p w14:paraId="4B187681"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1042" w:type="dxa"/>
          </w:tcPr>
          <w:p w14:paraId="04871553"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831" w:type="dxa"/>
          </w:tcPr>
          <w:p w14:paraId="4D49B831"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830" w:type="dxa"/>
          </w:tcPr>
          <w:p w14:paraId="202BFBA1" w14:textId="77777777" w:rsidR="002C4BEF" w:rsidRPr="002C4BEF" w:rsidRDefault="002C4BEF" w:rsidP="00903E02">
            <w:pPr>
              <w:pBdr>
                <w:top w:val="nil"/>
                <w:left w:val="nil"/>
                <w:bottom w:val="nil"/>
                <w:right w:val="nil"/>
                <w:between w:val="nil"/>
              </w:pBdr>
              <w:ind w:left="3"/>
              <w:jc w:val="both"/>
              <w:rPr>
                <w:color w:val="000000"/>
                <w:sz w:val="23"/>
                <w:szCs w:val="23"/>
              </w:rPr>
            </w:pPr>
          </w:p>
        </w:tc>
      </w:tr>
      <w:tr w:rsidR="002C4BEF" w:rsidRPr="002C4BEF" w14:paraId="42A82FBD" w14:textId="77777777" w:rsidTr="009D6083">
        <w:trPr>
          <w:trHeight w:val="548"/>
        </w:trPr>
        <w:tc>
          <w:tcPr>
            <w:tcW w:w="5186" w:type="dxa"/>
          </w:tcPr>
          <w:p w14:paraId="7372D915" w14:textId="77777777" w:rsidR="002C4BEF" w:rsidRPr="002C4BEF" w:rsidRDefault="002C4BEF" w:rsidP="00903E02">
            <w:pPr>
              <w:jc w:val="both"/>
            </w:pPr>
            <w:r w:rsidRPr="002C4BEF">
              <w:rPr>
                <w:b/>
              </w:rPr>
              <w:t>4-</w:t>
            </w:r>
            <w:r w:rsidRPr="002C4BEF">
              <w:t>Akademik birimin stratejik planında yer alan toplumsal hizmet faaliyetlerine ilişkin hedefleri gerçekleştirme yüzdesi (% olarak)</w:t>
            </w:r>
          </w:p>
        </w:tc>
        <w:tc>
          <w:tcPr>
            <w:tcW w:w="1146" w:type="dxa"/>
          </w:tcPr>
          <w:p w14:paraId="17FEF5E4" w14:textId="77777777" w:rsidR="002C4BEF" w:rsidRPr="002C4BEF" w:rsidRDefault="00474915" w:rsidP="00903E02">
            <w:pPr>
              <w:pBdr>
                <w:top w:val="nil"/>
                <w:left w:val="nil"/>
                <w:bottom w:val="nil"/>
                <w:right w:val="nil"/>
                <w:between w:val="nil"/>
              </w:pBdr>
              <w:ind w:left="5"/>
              <w:jc w:val="both"/>
              <w:rPr>
                <w:color w:val="000000"/>
                <w:sz w:val="23"/>
                <w:szCs w:val="23"/>
              </w:rPr>
            </w:pPr>
            <w:r>
              <w:rPr>
                <w:color w:val="000000"/>
                <w:sz w:val="23"/>
                <w:szCs w:val="23"/>
              </w:rPr>
              <w:t>-</w:t>
            </w:r>
          </w:p>
        </w:tc>
        <w:tc>
          <w:tcPr>
            <w:tcW w:w="1045" w:type="dxa"/>
          </w:tcPr>
          <w:p w14:paraId="2B2BD7AA"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1042" w:type="dxa"/>
          </w:tcPr>
          <w:p w14:paraId="4BFD5233"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831" w:type="dxa"/>
          </w:tcPr>
          <w:p w14:paraId="50474645"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830" w:type="dxa"/>
          </w:tcPr>
          <w:p w14:paraId="595F9371" w14:textId="77777777"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14:paraId="29CCA71C" w14:textId="77777777" w:rsidTr="002C4BEF">
        <w:trPr>
          <w:trHeight w:val="310"/>
        </w:trPr>
        <w:tc>
          <w:tcPr>
            <w:tcW w:w="10080" w:type="dxa"/>
            <w:gridSpan w:val="6"/>
            <w:shd w:val="clear" w:color="auto" w:fill="143F6A"/>
          </w:tcPr>
          <w:p w14:paraId="493C4FC2" w14:textId="77777777" w:rsidR="002C4BEF" w:rsidRPr="002C4BEF" w:rsidRDefault="002C4BEF" w:rsidP="00903E02">
            <w:pPr>
              <w:pBdr>
                <w:top w:val="nil"/>
                <w:left w:val="nil"/>
                <w:bottom w:val="nil"/>
                <w:right w:val="nil"/>
                <w:between w:val="nil"/>
              </w:pBdr>
              <w:shd w:val="clear" w:color="auto" w:fill="143F6A"/>
              <w:jc w:val="both"/>
              <w:rPr>
                <w:b/>
                <w:color w:val="FFC000"/>
                <w:sz w:val="28"/>
                <w:szCs w:val="20"/>
              </w:rPr>
            </w:pPr>
            <w:r w:rsidRPr="002C4BEF">
              <w:rPr>
                <w:b/>
                <w:color w:val="FFC000"/>
                <w:sz w:val="28"/>
                <w:szCs w:val="20"/>
              </w:rPr>
              <w:t>Birim Kalite Komisyonu/Birim Kalite Temsilcisi faaliyetleri</w:t>
            </w:r>
          </w:p>
        </w:tc>
      </w:tr>
      <w:tr w:rsidR="002C4BEF" w:rsidRPr="002C4BEF" w14:paraId="7B0AC7D0" w14:textId="77777777" w:rsidTr="002C4BEF">
        <w:trPr>
          <w:trHeight w:val="403"/>
        </w:trPr>
        <w:tc>
          <w:tcPr>
            <w:tcW w:w="5186" w:type="dxa"/>
            <w:shd w:val="clear" w:color="auto" w:fill="A0C3E3"/>
          </w:tcPr>
          <w:p w14:paraId="2B33AAA6" w14:textId="77777777" w:rsidR="002C4BEF" w:rsidRPr="002C4BEF" w:rsidRDefault="002C4BEF" w:rsidP="00903E02">
            <w:pPr>
              <w:pBdr>
                <w:top w:val="nil"/>
                <w:left w:val="nil"/>
                <w:bottom w:val="nil"/>
                <w:right w:val="nil"/>
                <w:between w:val="nil"/>
              </w:pBdr>
              <w:jc w:val="both"/>
              <w:rPr>
                <w:b/>
                <w:color w:val="000000"/>
                <w:sz w:val="23"/>
                <w:szCs w:val="23"/>
              </w:rPr>
            </w:pPr>
          </w:p>
        </w:tc>
        <w:tc>
          <w:tcPr>
            <w:tcW w:w="1146" w:type="dxa"/>
            <w:shd w:val="clear" w:color="auto" w:fill="A0C3E3"/>
          </w:tcPr>
          <w:p w14:paraId="78267519" w14:textId="77777777" w:rsidR="002C4BEF" w:rsidRPr="002C4BEF" w:rsidRDefault="002C4BEF" w:rsidP="00903E02">
            <w:pPr>
              <w:pBdr>
                <w:top w:val="nil"/>
                <w:left w:val="nil"/>
                <w:bottom w:val="nil"/>
                <w:right w:val="nil"/>
                <w:between w:val="nil"/>
              </w:pBdr>
              <w:ind w:left="5"/>
              <w:jc w:val="both"/>
              <w:rPr>
                <w:color w:val="000000"/>
                <w:sz w:val="23"/>
                <w:szCs w:val="23"/>
              </w:rPr>
            </w:pPr>
            <w:r w:rsidRPr="002C4BEF">
              <w:rPr>
                <w:b/>
                <w:color w:val="000000"/>
                <w:sz w:val="23"/>
                <w:szCs w:val="23"/>
              </w:rPr>
              <w:t>2019</w:t>
            </w:r>
          </w:p>
        </w:tc>
        <w:tc>
          <w:tcPr>
            <w:tcW w:w="1045" w:type="dxa"/>
            <w:shd w:val="clear" w:color="auto" w:fill="A0C3E3"/>
          </w:tcPr>
          <w:p w14:paraId="76673544" w14:textId="77777777" w:rsidR="002C4BEF" w:rsidRPr="002C4BEF" w:rsidRDefault="002C4BEF" w:rsidP="00903E02">
            <w:pPr>
              <w:pBdr>
                <w:top w:val="nil"/>
                <w:left w:val="nil"/>
                <w:bottom w:val="nil"/>
                <w:right w:val="nil"/>
                <w:between w:val="nil"/>
              </w:pBdr>
              <w:ind w:left="13"/>
              <w:jc w:val="both"/>
              <w:rPr>
                <w:color w:val="000000"/>
                <w:sz w:val="23"/>
                <w:szCs w:val="23"/>
              </w:rPr>
            </w:pPr>
            <w:r w:rsidRPr="002C4BEF">
              <w:rPr>
                <w:b/>
                <w:color w:val="000000"/>
                <w:sz w:val="23"/>
                <w:szCs w:val="23"/>
              </w:rPr>
              <w:t>2020</w:t>
            </w:r>
          </w:p>
        </w:tc>
        <w:tc>
          <w:tcPr>
            <w:tcW w:w="1042" w:type="dxa"/>
            <w:shd w:val="clear" w:color="auto" w:fill="A0C3E3"/>
          </w:tcPr>
          <w:p w14:paraId="70737533"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2021</w:t>
            </w:r>
          </w:p>
        </w:tc>
        <w:tc>
          <w:tcPr>
            <w:tcW w:w="831" w:type="dxa"/>
            <w:shd w:val="clear" w:color="auto" w:fill="A0C3E3"/>
          </w:tcPr>
          <w:p w14:paraId="18641D57"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2022</w:t>
            </w:r>
          </w:p>
        </w:tc>
        <w:tc>
          <w:tcPr>
            <w:tcW w:w="830" w:type="dxa"/>
            <w:shd w:val="clear" w:color="auto" w:fill="A0C3E3"/>
          </w:tcPr>
          <w:p w14:paraId="53C6572A"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2023</w:t>
            </w:r>
          </w:p>
        </w:tc>
      </w:tr>
      <w:tr w:rsidR="002C4BEF" w:rsidRPr="002C4BEF" w14:paraId="3A94E656" w14:textId="77777777" w:rsidTr="009D6083">
        <w:trPr>
          <w:trHeight w:val="532"/>
        </w:trPr>
        <w:tc>
          <w:tcPr>
            <w:tcW w:w="5186" w:type="dxa"/>
          </w:tcPr>
          <w:p w14:paraId="67A0636E" w14:textId="77777777" w:rsidR="002C4BEF" w:rsidRPr="002C4BEF" w:rsidRDefault="002C4BEF"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Kalite kültürünü yaygınlaştırma amacıyla ilgili yılda akademik birimde düzenlenen toplantı, çalıştay vb. faaliyet sayısı</w:t>
            </w:r>
          </w:p>
        </w:tc>
        <w:tc>
          <w:tcPr>
            <w:tcW w:w="1146" w:type="dxa"/>
          </w:tcPr>
          <w:p w14:paraId="0F137052" w14:textId="77777777" w:rsidR="002C4BEF" w:rsidRPr="002C4BEF" w:rsidRDefault="00B3002F" w:rsidP="00903E02">
            <w:pPr>
              <w:pBdr>
                <w:top w:val="nil"/>
                <w:left w:val="nil"/>
                <w:bottom w:val="nil"/>
                <w:right w:val="nil"/>
                <w:between w:val="nil"/>
              </w:pBdr>
              <w:ind w:left="5"/>
              <w:jc w:val="both"/>
              <w:rPr>
                <w:color w:val="000000"/>
                <w:sz w:val="23"/>
                <w:szCs w:val="23"/>
              </w:rPr>
            </w:pPr>
            <w:r>
              <w:rPr>
                <w:color w:val="000000"/>
                <w:sz w:val="23"/>
                <w:szCs w:val="23"/>
              </w:rPr>
              <w:t>4</w:t>
            </w:r>
            <w:r w:rsidR="00BC4C5E">
              <w:rPr>
                <w:color w:val="000000"/>
                <w:sz w:val="23"/>
                <w:szCs w:val="23"/>
              </w:rPr>
              <w:t>*</w:t>
            </w:r>
          </w:p>
        </w:tc>
        <w:tc>
          <w:tcPr>
            <w:tcW w:w="1045" w:type="dxa"/>
          </w:tcPr>
          <w:p w14:paraId="77C8A8D7"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1042" w:type="dxa"/>
          </w:tcPr>
          <w:p w14:paraId="68024301"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831" w:type="dxa"/>
          </w:tcPr>
          <w:p w14:paraId="39D163CA"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830" w:type="dxa"/>
          </w:tcPr>
          <w:p w14:paraId="30EE21D6" w14:textId="77777777"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14:paraId="7E3AB02C" w14:textId="77777777" w:rsidTr="009D6083">
        <w:trPr>
          <w:trHeight w:val="593"/>
        </w:trPr>
        <w:tc>
          <w:tcPr>
            <w:tcW w:w="5186" w:type="dxa"/>
          </w:tcPr>
          <w:p w14:paraId="7D5531AD" w14:textId="77777777" w:rsidR="002C4BEF" w:rsidRPr="002C4BEF" w:rsidRDefault="002C4BEF" w:rsidP="00903E02">
            <w:pPr>
              <w:pBdr>
                <w:top w:val="nil"/>
                <w:left w:val="nil"/>
                <w:bottom w:val="nil"/>
                <w:right w:val="nil"/>
                <w:between w:val="nil"/>
              </w:pBdr>
              <w:jc w:val="both"/>
              <w:rPr>
                <w:color w:val="000000"/>
                <w:sz w:val="23"/>
                <w:szCs w:val="23"/>
              </w:rPr>
            </w:pPr>
            <w:r w:rsidRPr="002C4BEF">
              <w:rPr>
                <w:b/>
                <w:color w:val="000000"/>
                <w:sz w:val="23"/>
                <w:szCs w:val="23"/>
              </w:rPr>
              <w:t>2-</w:t>
            </w:r>
            <w:r w:rsidRPr="002C4BEF">
              <w:rPr>
                <w:color w:val="000000"/>
                <w:sz w:val="23"/>
                <w:szCs w:val="23"/>
              </w:rPr>
              <w:t>Akademik birimin iç ve dış paydaşlarının birimin yürüttüğü kalite güvencesi çalışmalarından memnuniyet oranı (% olarak)</w:t>
            </w:r>
          </w:p>
        </w:tc>
        <w:tc>
          <w:tcPr>
            <w:tcW w:w="1146" w:type="dxa"/>
          </w:tcPr>
          <w:p w14:paraId="485FC224" w14:textId="77777777" w:rsidR="002C4BEF" w:rsidRP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_</w:t>
            </w:r>
          </w:p>
        </w:tc>
        <w:tc>
          <w:tcPr>
            <w:tcW w:w="1045" w:type="dxa"/>
          </w:tcPr>
          <w:p w14:paraId="1CA7C881"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1042" w:type="dxa"/>
          </w:tcPr>
          <w:p w14:paraId="6BC3C624"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831" w:type="dxa"/>
          </w:tcPr>
          <w:p w14:paraId="509545A5"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830" w:type="dxa"/>
          </w:tcPr>
          <w:p w14:paraId="099D9A72" w14:textId="77777777"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14:paraId="531F10E1" w14:textId="77777777" w:rsidTr="009D6083">
        <w:trPr>
          <w:trHeight w:val="544"/>
        </w:trPr>
        <w:tc>
          <w:tcPr>
            <w:tcW w:w="5186" w:type="dxa"/>
          </w:tcPr>
          <w:p w14:paraId="2C8580FF" w14:textId="77777777" w:rsidR="002C4BEF" w:rsidRPr="002C4BEF" w:rsidRDefault="002C4BEF" w:rsidP="00903E02">
            <w:pPr>
              <w:pBdr>
                <w:top w:val="nil"/>
                <w:left w:val="nil"/>
                <w:bottom w:val="nil"/>
                <w:right w:val="nil"/>
                <w:between w:val="nil"/>
              </w:pBdr>
              <w:ind w:right="107"/>
              <w:jc w:val="both"/>
              <w:rPr>
                <w:color w:val="000000"/>
                <w:sz w:val="23"/>
                <w:szCs w:val="23"/>
              </w:rPr>
            </w:pPr>
            <w:r w:rsidRPr="002C4BEF">
              <w:rPr>
                <w:b/>
                <w:color w:val="000000"/>
                <w:sz w:val="23"/>
                <w:szCs w:val="23"/>
              </w:rPr>
              <w:t>3-</w:t>
            </w:r>
            <w:r w:rsidRPr="002C4BEF">
              <w:rPr>
                <w:color w:val="000000"/>
                <w:sz w:val="23"/>
                <w:szCs w:val="23"/>
              </w:rPr>
              <w:t xml:space="preserve">Akademik birimin iç ve dış paydaşları ile kalite süreçleri kapsamında gerçekleştirdiği yılık geribildirim ve değerlendirme toplantılarının sayısı </w:t>
            </w:r>
          </w:p>
        </w:tc>
        <w:tc>
          <w:tcPr>
            <w:tcW w:w="1146" w:type="dxa"/>
          </w:tcPr>
          <w:p w14:paraId="18B2779A" w14:textId="77777777" w:rsidR="00F8543C" w:rsidRDefault="00F8543C" w:rsidP="00903E02">
            <w:pPr>
              <w:pBdr>
                <w:top w:val="nil"/>
                <w:left w:val="nil"/>
                <w:bottom w:val="nil"/>
                <w:right w:val="nil"/>
                <w:between w:val="nil"/>
              </w:pBdr>
              <w:ind w:left="5"/>
              <w:jc w:val="both"/>
              <w:rPr>
                <w:color w:val="000000"/>
                <w:sz w:val="23"/>
                <w:szCs w:val="23"/>
              </w:rPr>
            </w:pPr>
            <w:r>
              <w:rPr>
                <w:color w:val="000000"/>
                <w:sz w:val="23"/>
                <w:szCs w:val="23"/>
              </w:rPr>
              <w:t xml:space="preserve"> 1</w:t>
            </w:r>
          </w:p>
          <w:p w14:paraId="11A314EE" w14:textId="77777777" w:rsidR="002C4BEF" w:rsidRPr="002C4BEF" w:rsidRDefault="00CF18DE" w:rsidP="00903E02">
            <w:pPr>
              <w:pBdr>
                <w:top w:val="nil"/>
                <w:left w:val="nil"/>
                <w:bottom w:val="nil"/>
                <w:right w:val="nil"/>
                <w:between w:val="nil"/>
              </w:pBdr>
              <w:ind w:left="5"/>
              <w:jc w:val="both"/>
              <w:rPr>
                <w:color w:val="000000"/>
                <w:sz w:val="23"/>
                <w:szCs w:val="23"/>
              </w:rPr>
            </w:pPr>
            <w:r>
              <w:rPr>
                <w:color w:val="000000"/>
                <w:sz w:val="23"/>
                <w:szCs w:val="23"/>
              </w:rPr>
              <w:t>(Danışma Kurulları)</w:t>
            </w:r>
          </w:p>
        </w:tc>
        <w:tc>
          <w:tcPr>
            <w:tcW w:w="1045" w:type="dxa"/>
          </w:tcPr>
          <w:p w14:paraId="3866BAF7"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1042" w:type="dxa"/>
          </w:tcPr>
          <w:p w14:paraId="581F5AAA"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831" w:type="dxa"/>
          </w:tcPr>
          <w:p w14:paraId="45E609CB"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830" w:type="dxa"/>
          </w:tcPr>
          <w:p w14:paraId="25128903" w14:textId="77777777" w:rsidR="002C4BEF" w:rsidRPr="002C4BEF" w:rsidRDefault="002C4BEF" w:rsidP="00903E02">
            <w:pPr>
              <w:pBdr>
                <w:top w:val="nil"/>
                <w:left w:val="nil"/>
                <w:bottom w:val="nil"/>
                <w:right w:val="nil"/>
                <w:between w:val="nil"/>
              </w:pBdr>
              <w:ind w:left="13"/>
              <w:jc w:val="both"/>
              <w:rPr>
                <w:color w:val="000000"/>
                <w:sz w:val="23"/>
                <w:szCs w:val="23"/>
              </w:rPr>
            </w:pPr>
          </w:p>
        </w:tc>
      </w:tr>
    </w:tbl>
    <w:p w14:paraId="69D76AF1"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1041"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082E8C47"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7CC82268"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24DCECD7"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4A76ADBA" w14:textId="77777777" w:rsidR="00BC4C5E" w:rsidRDefault="00BC4C5E" w:rsidP="00BC4C5E">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*04/03/2019 Ders Değerlendirme Anketleri Bilgilendirme Toplantısı</w:t>
      </w:r>
    </w:p>
    <w:p w14:paraId="45F38632" w14:textId="77777777" w:rsidR="00BC4C5E" w:rsidRDefault="00BC4C5E" w:rsidP="00BC4C5E">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*09/05/2019 Yüksek Öğrenim Kalite Kurulu Değerlendirme - Öğrenci bilgilendirme toplantısı</w:t>
      </w:r>
    </w:p>
    <w:p w14:paraId="2A700CE6" w14:textId="77777777" w:rsidR="00BC4C5E" w:rsidRDefault="00BC4C5E" w:rsidP="00BC4C5E">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*20/06/2019 Kalite Denetimi Öncesi Bilgilendirme Toplantısı</w:t>
      </w:r>
    </w:p>
    <w:p w14:paraId="27AB9A24" w14:textId="77777777" w:rsidR="00BC4C5E" w:rsidRDefault="00BC4C5E" w:rsidP="00BC4C5E">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*12/12/2019 Birim İçi Değerlendirme Raporu Hazırlanmasına İlişkin Alt Komisyon Toplantısı</w:t>
      </w:r>
    </w:p>
    <w:p w14:paraId="7D450E99" w14:textId="77777777" w:rsid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5D4DF446" w14:textId="77777777" w:rsidR="00B3002F" w:rsidRDefault="00B3002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12A10277" w14:textId="77777777" w:rsidR="00B3002F" w:rsidRPr="002C4BEF" w:rsidRDefault="00B3002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45E84B53"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7B9E7C8D"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0A1D1F6B"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1A4AF875" w14:textId="77777777" w:rsidR="002C4BEF" w:rsidRPr="002C4BEF" w:rsidRDefault="002C4BEF" w:rsidP="00903E02">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FFC000"/>
        <w:spacing w:after="0" w:line="240" w:lineRule="auto"/>
        <w:jc w:val="both"/>
        <w:rPr>
          <w:rFonts w:ascii="Times New Roman" w:eastAsia="Times New Roman" w:hAnsi="Times New Roman" w:cs="Times New Roman"/>
          <w:b/>
          <w:sz w:val="36"/>
          <w:szCs w:val="24"/>
          <w:lang w:eastAsia="tr-TR"/>
        </w:rPr>
      </w:pPr>
      <w:r w:rsidRPr="002C4BEF">
        <w:rPr>
          <w:rFonts w:ascii="Times New Roman" w:eastAsia="Times New Roman" w:hAnsi="Times New Roman" w:cs="Times New Roman"/>
          <w:b/>
          <w:sz w:val="36"/>
          <w:szCs w:val="24"/>
          <w:lang w:eastAsia="tr-TR"/>
        </w:rPr>
        <w:t>EĞİTİM-ÖĞRETİM</w:t>
      </w:r>
    </w:p>
    <w:p w14:paraId="492A56E7" w14:textId="77777777" w:rsidR="002C4BEF" w:rsidRPr="002C4BEF" w:rsidRDefault="002C4BEF" w:rsidP="00903E02">
      <w:pPr>
        <w:widowControl w:val="0"/>
        <w:pBdr>
          <w:top w:val="nil"/>
          <w:left w:val="nil"/>
          <w:bottom w:val="nil"/>
          <w:right w:val="nil"/>
          <w:between w:val="nil"/>
        </w:pBdr>
        <w:spacing w:after="0" w:line="240" w:lineRule="auto"/>
        <w:ind w:right="96"/>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1183"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7854B0CF" w14:textId="77777777" w:rsidR="002C4BEF" w:rsidRPr="002C4BEF" w:rsidRDefault="002C4BEF" w:rsidP="00903E02">
      <w:pPr>
        <w:widowControl w:val="0"/>
        <w:spacing w:after="0" w:line="240" w:lineRule="auto"/>
        <w:ind w:left="-284"/>
        <w:jc w:val="both"/>
        <w:rPr>
          <w:rFonts w:ascii="Times New Roman" w:eastAsia="Times New Roman" w:hAnsi="Times New Roman" w:cs="Times New Roman"/>
          <w:sz w:val="24"/>
          <w:szCs w:val="24"/>
          <w:lang w:eastAsia="tr-TR"/>
        </w:rPr>
      </w:pPr>
      <w:bookmarkStart w:id="18" w:name="_2bn6wsx" w:colFirst="0" w:colLast="0"/>
      <w:bookmarkEnd w:id="18"/>
    </w:p>
    <w:tbl>
      <w:tblPr>
        <w:tblStyle w:val="3"/>
        <w:tblW w:w="1010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11"/>
        <w:gridCol w:w="926"/>
        <w:gridCol w:w="1134"/>
        <w:gridCol w:w="993"/>
        <w:gridCol w:w="939"/>
        <w:gridCol w:w="797"/>
      </w:tblGrid>
      <w:tr w:rsidR="002C4BEF" w:rsidRPr="002C4BEF" w14:paraId="521E2F69" w14:textId="77777777" w:rsidTr="002C4BEF">
        <w:trPr>
          <w:trHeight w:val="403"/>
        </w:trPr>
        <w:tc>
          <w:tcPr>
            <w:tcW w:w="10100" w:type="dxa"/>
            <w:gridSpan w:val="6"/>
            <w:shd w:val="clear" w:color="auto" w:fill="143F6A"/>
          </w:tcPr>
          <w:p w14:paraId="640FEDAF" w14:textId="77777777" w:rsidR="002C4BEF" w:rsidRPr="002C4BEF" w:rsidRDefault="002C4BEF" w:rsidP="00903E02">
            <w:pPr>
              <w:tabs>
                <w:tab w:val="left" w:pos="2145"/>
              </w:tabs>
              <w:jc w:val="both"/>
              <w:rPr>
                <w:b/>
                <w:color w:val="FFC000"/>
                <w:sz w:val="28"/>
                <w:szCs w:val="28"/>
              </w:rPr>
            </w:pPr>
            <w:r w:rsidRPr="002C4BEF">
              <w:rPr>
                <w:b/>
                <w:color w:val="FFC000"/>
                <w:sz w:val="28"/>
                <w:szCs w:val="28"/>
              </w:rPr>
              <w:t>Eğitim-Öğretim Kadrosu</w:t>
            </w:r>
          </w:p>
        </w:tc>
      </w:tr>
      <w:tr w:rsidR="002C4BEF" w:rsidRPr="002C4BEF" w14:paraId="56326465" w14:textId="77777777" w:rsidTr="002C4BEF">
        <w:trPr>
          <w:trHeight w:val="374"/>
        </w:trPr>
        <w:tc>
          <w:tcPr>
            <w:tcW w:w="5311" w:type="dxa"/>
            <w:shd w:val="clear" w:color="auto" w:fill="A0C3E3"/>
          </w:tcPr>
          <w:p w14:paraId="6B0DAB01" w14:textId="77777777" w:rsidR="002C4BEF" w:rsidRPr="002C4BEF" w:rsidRDefault="002C4BEF" w:rsidP="00903E02">
            <w:pPr>
              <w:pBdr>
                <w:top w:val="nil"/>
                <w:left w:val="nil"/>
                <w:bottom w:val="nil"/>
                <w:right w:val="nil"/>
                <w:between w:val="nil"/>
              </w:pBdr>
              <w:jc w:val="both"/>
              <w:rPr>
                <w:b/>
                <w:color w:val="000000"/>
                <w:sz w:val="23"/>
                <w:szCs w:val="23"/>
              </w:rPr>
            </w:pPr>
          </w:p>
        </w:tc>
        <w:tc>
          <w:tcPr>
            <w:tcW w:w="926" w:type="dxa"/>
            <w:shd w:val="clear" w:color="auto" w:fill="A0C3E3"/>
          </w:tcPr>
          <w:p w14:paraId="066639BB" w14:textId="77777777" w:rsidR="002C4BEF" w:rsidRPr="002C4BEF" w:rsidRDefault="002C4BEF"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1134" w:type="dxa"/>
            <w:shd w:val="clear" w:color="auto" w:fill="A0C3E3"/>
          </w:tcPr>
          <w:p w14:paraId="1AC171DC"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2020</w:t>
            </w:r>
          </w:p>
        </w:tc>
        <w:tc>
          <w:tcPr>
            <w:tcW w:w="993" w:type="dxa"/>
            <w:shd w:val="clear" w:color="auto" w:fill="A0C3E3"/>
          </w:tcPr>
          <w:p w14:paraId="0A39BDDF"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2021</w:t>
            </w:r>
          </w:p>
        </w:tc>
        <w:tc>
          <w:tcPr>
            <w:tcW w:w="939" w:type="dxa"/>
            <w:shd w:val="clear" w:color="auto" w:fill="A0C3E3"/>
          </w:tcPr>
          <w:p w14:paraId="6435C949"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2022</w:t>
            </w:r>
          </w:p>
        </w:tc>
        <w:tc>
          <w:tcPr>
            <w:tcW w:w="797" w:type="dxa"/>
            <w:shd w:val="clear" w:color="auto" w:fill="A0C3E3"/>
          </w:tcPr>
          <w:p w14:paraId="7E77D4FA"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2023</w:t>
            </w:r>
          </w:p>
        </w:tc>
      </w:tr>
      <w:tr w:rsidR="002C4BEF" w:rsidRPr="002C4BEF" w14:paraId="67A4C038" w14:textId="77777777" w:rsidTr="009D6083">
        <w:trPr>
          <w:trHeight w:val="651"/>
        </w:trPr>
        <w:tc>
          <w:tcPr>
            <w:tcW w:w="5311" w:type="dxa"/>
          </w:tcPr>
          <w:p w14:paraId="66424DFB" w14:textId="77777777" w:rsidR="002C4BEF" w:rsidRPr="002C4BEF" w:rsidRDefault="002C4BEF" w:rsidP="00903E02">
            <w:pPr>
              <w:jc w:val="both"/>
            </w:pPr>
            <w:r w:rsidRPr="002C4BEF">
              <w:rPr>
                <w:b/>
              </w:rPr>
              <w:t>1-</w:t>
            </w:r>
            <w:r w:rsidRPr="002C4BEF">
              <w:t xml:space="preserve">Öğretim Üyesi değerlendirme anketi ortalaması (Öğrenci Değerlendirmeleri, </w:t>
            </w:r>
            <w:r w:rsidRPr="002C4BEF">
              <w:rPr>
                <w:b/>
              </w:rPr>
              <w:t>5 puan</w:t>
            </w:r>
            <w:r w:rsidRPr="002C4BEF">
              <w:t xml:space="preserve"> üzerinden)</w:t>
            </w:r>
          </w:p>
        </w:tc>
        <w:tc>
          <w:tcPr>
            <w:tcW w:w="926" w:type="dxa"/>
          </w:tcPr>
          <w:p w14:paraId="18B6877A" w14:textId="77777777" w:rsidR="002C4BEF" w:rsidRPr="002C4BEF" w:rsidRDefault="008E7638" w:rsidP="00903E02">
            <w:pPr>
              <w:pBdr>
                <w:top w:val="nil"/>
                <w:left w:val="nil"/>
                <w:bottom w:val="nil"/>
                <w:right w:val="nil"/>
                <w:between w:val="nil"/>
              </w:pBdr>
              <w:ind w:left="5"/>
              <w:jc w:val="both"/>
              <w:rPr>
                <w:color w:val="000000"/>
                <w:sz w:val="23"/>
                <w:szCs w:val="23"/>
              </w:rPr>
            </w:pPr>
            <w:r>
              <w:rPr>
                <w:color w:val="000000"/>
                <w:sz w:val="23"/>
                <w:szCs w:val="23"/>
              </w:rPr>
              <w:t xml:space="preserve"> </w:t>
            </w:r>
            <w:r w:rsidRPr="00527B24">
              <w:rPr>
                <w:color w:val="000000"/>
                <w:sz w:val="23"/>
                <w:szCs w:val="23"/>
              </w:rPr>
              <w:t>4,60</w:t>
            </w:r>
            <w:r w:rsidR="00CF18DE" w:rsidRPr="00527B24">
              <w:rPr>
                <w:color w:val="000000"/>
                <w:sz w:val="23"/>
                <w:szCs w:val="23"/>
              </w:rPr>
              <w:t xml:space="preserve"> / 5</w:t>
            </w:r>
            <w:r w:rsidR="008F577A" w:rsidRPr="00527B24">
              <w:rPr>
                <w:color w:val="000000"/>
                <w:sz w:val="23"/>
                <w:szCs w:val="23"/>
              </w:rPr>
              <w:t>*</w:t>
            </w:r>
          </w:p>
        </w:tc>
        <w:tc>
          <w:tcPr>
            <w:tcW w:w="1134" w:type="dxa"/>
          </w:tcPr>
          <w:p w14:paraId="2D781F60"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993" w:type="dxa"/>
          </w:tcPr>
          <w:p w14:paraId="7458675C"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939" w:type="dxa"/>
          </w:tcPr>
          <w:p w14:paraId="7E822B2E"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797" w:type="dxa"/>
          </w:tcPr>
          <w:p w14:paraId="62BF802A" w14:textId="77777777"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14:paraId="5E365EEC" w14:textId="77777777" w:rsidTr="002C4BEF">
        <w:trPr>
          <w:trHeight w:val="266"/>
        </w:trPr>
        <w:tc>
          <w:tcPr>
            <w:tcW w:w="10100" w:type="dxa"/>
            <w:gridSpan w:val="6"/>
            <w:shd w:val="clear" w:color="auto" w:fill="143F6A"/>
          </w:tcPr>
          <w:p w14:paraId="366F12F0" w14:textId="77777777" w:rsidR="002C4BEF" w:rsidRPr="002C4BEF" w:rsidRDefault="002C4BEF" w:rsidP="00903E02">
            <w:pPr>
              <w:pBdr>
                <w:top w:val="nil"/>
                <w:left w:val="nil"/>
                <w:bottom w:val="single" w:sz="4" w:space="1" w:color="auto"/>
                <w:right w:val="nil"/>
                <w:between w:val="nil"/>
              </w:pBdr>
              <w:jc w:val="both"/>
              <w:rPr>
                <w:b/>
                <w:color w:val="FFC000"/>
                <w:sz w:val="28"/>
                <w:szCs w:val="20"/>
              </w:rPr>
            </w:pPr>
            <w:r w:rsidRPr="002C4BEF">
              <w:rPr>
                <w:b/>
                <w:color w:val="FFC000"/>
                <w:sz w:val="28"/>
                <w:szCs w:val="20"/>
              </w:rPr>
              <w:t>Programların Sürekli İzlenmesi ve Güncellenmesi</w:t>
            </w:r>
          </w:p>
        </w:tc>
      </w:tr>
      <w:tr w:rsidR="002C4BEF" w:rsidRPr="002C4BEF" w14:paraId="3C2BEDFB" w14:textId="77777777" w:rsidTr="002C4BEF">
        <w:trPr>
          <w:trHeight w:val="318"/>
        </w:trPr>
        <w:tc>
          <w:tcPr>
            <w:tcW w:w="5311" w:type="dxa"/>
            <w:shd w:val="clear" w:color="auto" w:fill="A0C3E3"/>
          </w:tcPr>
          <w:p w14:paraId="66E4667D" w14:textId="77777777" w:rsidR="002C4BEF" w:rsidRPr="002C4BEF" w:rsidRDefault="002C4BEF" w:rsidP="00903E02">
            <w:pPr>
              <w:pBdr>
                <w:top w:val="nil"/>
                <w:left w:val="nil"/>
                <w:bottom w:val="nil"/>
                <w:right w:val="nil"/>
                <w:between w:val="nil"/>
              </w:pBdr>
              <w:jc w:val="both"/>
              <w:rPr>
                <w:b/>
                <w:color w:val="000000"/>
                <w:sz w:val="23"/>
                <w:szCs w:val="23"/>
              </w:rPr>
            </w:pPr>
          </w:p>
        </w:tc>
        <w:tc>
          <w:tcPr>
            <w:tcW w:w="926" w:type="dxa"/>
            <w:shd w:val="clear" w:color="auto" w:fill="A0C3E3"/>
          </w:tcPr>
          <w:p w14:paraId="633CB2AF" w14:textId="77777777" w:rsidR="002C4BEF" w:rsidRPr="002C4BEF" w:rsidRDefault="002C4BEF" w:rsidP="00903E02">
            <w:pPr>
              <w:pBdr>
                <w:top w:val="nil"/>
                <w:left w:val="nil"/>
                <w:bottom w:val="nil"/>
                <w:right w:val="nil"/>
                <w:between w:val="nil"/>
              </w:pBdr>
              <w:ind w:left="5"/>
              <w:jc w:val="both"/>
              <w:rPr>
                <w:b/>
                <w:color w:val="000000"/>
                <w:sz w:val="24"/>
                <w:szCs w:val="23"/>
              </w:rPr>
            </w:pPr>
            <w:r w:rsidRPr="002C4BEF">
              <w:rPr>
                <w:b/>
                <w:color w:val="000000"/>
                <w:sz w:val="24"/>
                <w:szCs w:val="23"/>
              </w:rPr>
              <w:t>2019</w:t>
            </w:r>
          </w:p>
        </w:tc>
        <w:tc>
          <w:tcPr>
            <w:tcW w:w="1134" w:type="dxa"/>
            <w:shd w:val="clear" w:color="auto" w:fill="A0C3E3"/>
          </w:tcPr>
          <w:p w14:paraId="2A9FC548" w14:textId="77777777"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2020</w:t>
            </w:r>
          </w:p>
        </w:tc>
        <w:tc>
          <w:tcPr>
            <w:tcW w:w="993" w:type="dxa"/>
            <w:shd w:val="clear" w:color="auto" w:fill="A0C3E3"/>
          </w:tcPr>
          <w:p w14:paraId="4E602F9A" w14:textId="77777777"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2021</w:t>
            </w:r>
          </w:p>
        </w:tc>
        <w:tc>
          <w:tcPr>
            <w:tcW w:w="939" w:type="dxa"/>
            <w:shd w:val="clear" w:color="auto" w:fill="A0C3E3"/>
          </w:tcPr>
          <w:p w14:paraId="5B0EF59E" w14:textId="77777777"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2022</w:t>
            </w:r>
          </w:p>
        </w:tc>
        <w:tc>
          <w:tcPr>
            <w:tcW w:w="797" w:type="dxa"/>
            <w:shd w:val="clear" w:color="auto" w:fill="A0C3E3"/>
          </w:tcPr>
          <w:p w14:paraId="67F1A3F5" w14:textId="77777777"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2023</w:t>
            </w:r>
          </w:p>
        </w:tc>
      </w:tr>
      <w:tr w:rsidR="002C4BEF" w:rsidRPr="002C4BEF" w14:paraId="606BF78B" w14:textId="77777777" w:rsidTr="009D6083">
        <w:trPr>
          <w:trHeight w:val="318"/>
        </w:trPr>
        <w:tc>
          <w:tcPr>
            <w:tcW w:w="5311" w:type="dxa"/>
          </w:tcPr>
          <w:p w14:paraId="7C55994F" w14:textId="77777777" w:rsidR="002C4BEF" w:rsidRPr="002C4BEF" w:rsidRDefault="002C4BEF"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Akredite program sayısı</w:t>
            </w:r>
          </w:p>
        </w:tc>
        <w:tc>
          <w:tcPr>
            <w:tcW w:w="926" w:type="dxa"/>
          </w:tcPr>
          <w:p w14:paraId="7AE777D0" w14:textId="77777777" w:rsid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_</w:t>
            </w:r>
          </w:p>
          <w:p w14:paraId="1CEC5A2E" w14:textId="77777777" w:rsidR="00CF18DE" w:rsidRPr="002C4BEF" w:rsidRDefault="00CF18DE" w:rsidP="00903E02">
            <w:pPr>
              <w:pBdr>
                <w:top w:val="nil"/>
                <w:left w:val="nil"/>
                <w:bottom w:val="nil"/>
                <w:right w:val="nil"/>
                <w:between w:val="nil"/>
              </w:pBdr>
              <w:ind w:left="5"/>
              <w:jc w:val="both"/>
              <w:rPr>
                <w:color w:val="000000"/>
                <w:sz w:val="23"/>
                <w:szCs w:val="23"/>
              </w:rPr>
            </w:pPr>
          </w:p>
        </w:tc>
        <w:tc>
          <w:tcPr>
            <w:tcW w:w="1134" w:type="dxa"/>
          </w:tcPr>
          <w:p w14:paraId="324C54AE"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993" w:type="dxa"/>
          </w:tcPr>
          <w:p w14:paraId="35595301"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939" w:type="dxa"/>
          </w:tcPr>
          <w:p w14:paraId="3ED22541"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797" w:type="dxa"/>
          </w:tcPr>
          <w:p w14:paraId="1EEC0AED" w14:textId="77777777"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14:paraId="27EB94B5" w14:textId="77777777" w:rsidTr="009D6083">
        <w:trPr>
          <w:trHeight w:val="662"/>
        </w:trPr>
        <w:tc>
          <w:tcPr>
            <w:tcW w:w="5311" w:type="dxa"/>
          </w:tcPr>
          <w:p w14:paraId="29047A58" w14:textId="77777777" w:rsidR="002C4BEF" w:rsidRPr="002C4BEF" w:rsidRDefault="002C4BEF" w:rsidP="00903E02">
            <w:pPr>
              <w:jc w:val="both"/>
            </w:pPr>
            <w:r w:rsidRPr="002C4BEF">
              <w:rPr>
                <w:b/>
              </w:rPr>
              <w:t>2-</w:t>
            </w:r>
            <w:r w:rsidRPr="002C4BEF">
              <w:t>Akran değerlendirilmesi yapılan program sayısı (Akredite olmayan bölümlerdeki ders çıktısı ve değerlendirilmesi yapılan)</w:t>
            </w:r>
          </w:p>
        </w:tc>
        <w:tc>
          <w:tcPr>
            <w:tcW w:w="926" w:type="dxa"/>
          </w:tcPr>
          <w:p w14:paraId="2BD65C8F" w14:textId="77777777" w:rsidR="002C4BEF" w:rsidRP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_</w:t>
            </w:r>
          </w:p>
        </w:tc>
        <w:tc>
          <w:tcPr>
            <w:tcW w:w="1134" w:type="dxa"/>
          </w:tcPr>
          <w:p w14:paraId="59A9A494"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993" w:type="dxa"/>
          </w:tcPr>
          <w:p w14:paraId="5C1B984E"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939" w:type="dxa"/>
          </w:tcPr>
          <w:p w14:paraId="29AEE0AC"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797" w:type="dxa"/>
          </w:tcPr>
          <w:p w14:paraId="34EDF563" w14:textId="77777777" w:rsidR="002C4BEF" w:rsidRPr="002C4BEF" w:rsidRDefault="002C4BEF" w:rsidP="00903E02">
            <w:pPr>
              <w:pBdr>
                <w:top w:val="nil"/>
                <w:left w:val="nil"/>
                <w:bottom w:val="nil"/>
                <w:right w:val="nil"/>
                <w:between w:val="nil"/>
              </w:pBdr>
              <w:ind w:left="3"/>
              <w:jc w:val="both"/>
              <w:rPr>
                <w:color w:val="000000"/>
                <w:sz w:val="23"/>
                <w:szCs w:val="23"/>
              </w:rPr>
            </w:pPr>
          </w:p>
        </w:tc>
      </w:tr>
      <w:tr w:rsidR="002C4BEF" w:rsidRPr="002C4BEF" w14:paraId="15F7579F" w14:textId="77777777" w:rsidTr="002C4BEF">
        <w:trPr>
          <w:trHeight w:val="439"/>
        </w:trPr>
        <w:tc>
          <w:tcPr>
            <w:tcW w:w="10100" w:type="dxa"/>
            <w:gridSpan w:val="6"/>
            <w:shd w:val="clear" w:color="auto" w:fill="143F6A"/>
          </w:tcPr>
          <w:p w14:paraId="13B4B102" w14:textId="77777777" w:rsidR="002C4BEF" w:rsidRPr="002C4BEF" w:rsidRDefault="002C4BEF" w:rsidP="00903E02">
            <w:pPr>
              <w:pBdr>
                <w:top w:val="nil"/>
                <w:left w:val="nil"/>
                <w:bottom w:val="nil"/>
                <w:right w:val="nil"/>
                <w:between w:val="nil"/>
              </w:pBdr>
              <w:jc w:val="both"/>
              <w:rPr>
                <w:b/>
                <w:color w:val="FFC000"/>
                <w:sz w:val="28"/>
                <w:szCs w:val="20"/>
              </w:rPr>
            </w:pPr>
            <w:r w:rsidRPr="002C4BEF">
              <w:rPr>
                <w:b/>
                <w:color w:val="FFC000"/>
                <w:sz w:val="28"/>
                <w:szCs w:val="20"/>
              </w:rPr>
              <w:t>Programların Tasarımı ve Onayı</w:t>
            </w:r>
          </w:p>
        </w:tc>
      </w:tr>
      <w:tr w:rsidR="002C4BEF" w:rsidRPr="002C4BEF" w14:paraId="278F72FC" w14:textId="77777777" w:rsidTr="002C4BEF">
        <w:trPr>
          <w:trHeight w:val="405"/>
        </w:trPr>
        <w:tc>
          <w:tcPr>
            <w:tcW w:w="5311" w:type="dxa"/>
            <w:shd w:val="clear" w:color="auto" w:fill="A0C3E3"/>
          </w:tcPr>
          <w:p w14:paraId="4CE92396" w14:textId="77777777" w:rsidR="002C4BEF" w:rsidRPr="002C4BEF" w:rsidRDefault="002C4BEF" w:rsidP="00903E02">
            <w:pPr>
              <w:jc w:val="both"/>
              <w:rPr>
                <w:b/>
              </w:rPr>
            </w:pPr>
          </w:p>
        </w:tc>
        <w:tc>
          <w:tcPr>
            <w:tcW w:w="926" w:type="dxa"/>
            <w:shd w:val="clear" w:color="auto" w:fill="A0C3E3"/>
          </w:tcPr>
          <w:p w14:paraId="27070D82" w14:textId="77777777" w:rsidR="002C4BEF" w:rsidRPr="002C4BEF" w:rsidRDefault="002C4BEF"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1134" w:type="dxa"/>
            <w:shd w:val="clear" w:color="auto" w:fill="A0C3E3"/>
          </w:tcPr>
          <w:p w14:paraId="549DE9CD" w14:textId="77777777"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93" w:type="dxa"/>
            <w:shd w:val="clear" w:color="auto" w:fill="A0C3E3"/>
          </w:tcPr>
          <w:p w14:paraId="491F3271" w14:textId="77777777"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939" w:type="dxa"/>
            <w:shd w:val="clear" w:color="auto" w:fill="A0C3E3"/>
          </w:tcPr>
          <w:p w14:paraId="4CDEF224" w14:textId="77777777"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797" w:type="dxa"/>
            <w:shd w:val="clear" w:color="auto" w:fill="A0C3E3"/>
          </w:tcPr>
          <w:p w14:paraId="1FFC27CC" w14:textId="77777777"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2C4BEF" w:rsidRPr="002C4BEF" w14:paraId="4DD94DAF" w14:textId="77777777" w:rsidTr="009D6083">
        <w:trPr>
          <w:trHeight w:val="662"/>
        </w:trPr>
        <w:tc>
          <w:tcPr>
            <w:tcW w:w="5311" w:type="dxa"/>
          </w:tcPr>
          <w:p w14:paraId="453AF807" w14:textId="77777777" w:rsidR="002C4BEF" w:rsidRPr="002C4BEF" w:rsidRDefault="002C4BEF" w:rsidP="00903E02">
            <w:pPr>
              <w:jc w:val="both"/>
            </w:pPr>
            <w:r w:rsidRPr="002C4BEF">
              <w:rPr>
                <w:b/>
              </w:rPr>
              <w:t>1-</w:t>
            </w:r>
            <w:r w:rsidRPr="002C4BEF">
              <w:t>Kurumun web sayfasından izlenebilen, program bilgi paketi tamamlanmış (Ön Lisans/Lisans/Yüksek Lisans/Doktora) programı sayısı / (Toplam program sayısı)'na oranı</w:t>
            </w:r>
          </w:p>
        </w:tc>
        <w:tc>
          <w:tcPr>
            <w:tcW w:w="926" w:type="dxa"/>
          </w:tcPr>
          <w:p w14:paraId="0249ED27" w14:textId="77777777" w:rsidR="002C4BEF" w:rsidRP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%100</w:t>
            </w:r>
          </w:p>
        </w:tc>
        <w:tc>
          <w:tcPr>
            <w:tcW w:w="1134" w:type="dxa"/>
          </w:tcPr>
          <w:p w14:paraId="691BA504"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993" w:type="dxa"/>
          </w:tcPr>
          <w:p w14:paraId="64967EF8"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939" w:type="dxa"/>
          </w:tcPr>
          <w:p w14:paraId="7C91CBE1"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797" w:type="dxa"/>
          </w:tcPr>
          <w:p w14:paraId="00476423" w14:textId="77777777" w:rsidR="002C4BEF" w:rsidRPr="002C4BEF" w:rsidRDefault="002C4BEF" w:rsidP="00903E02">
            <w:pPr>
              <w:pBdr>
                <w:top w:val="nil"/>
                <w:left w:val="nil"/>
                <w:bottom w:val="nil"/>
                <w:right w:val="nil"/>
                <w:between w:val="nil"/>
              </w:pBdr>
              <w:ind w:left="3"/>
              <w:jc w:val="both"/>
              <w:rPr>
                <w:color w:val="000000"/>
                <w:sz w:val="23"/>
                <w:szCs w:val="23"/>
              </w:rPr>
            </w:pPr>
          </w:p>
        </w:tc>
      </w:tr>
      <w:tr w:rsidR="002C4BEF" w:rsidRPr="002C4BEF" w14:paraId="59BDC8C5" w14:textId="77777777" w:rsidTr="009D6083">
        <w:trPr>
          <w:trHeight w:val="662"/>
        </w:trPr>
        <w:tc>
          <w:tcPr>
            <w:tcW w:w="5311" w:type="dxa"/>
          </w:tcPr>
          <w:p w14:paraId="24860A8B" w14:textId="77777777" w:rsidR="002C4BEF" w:rsidRPr="00B700B2" w:rsidRDefault="002C4BEF" w:rsidP="00903E02">
            <w:pPr>
              <w:jc w:val="both"/>
            </w:pPr>
            <w:r w:rsidRPr="00B700B2">
              <w:rPr>
                <w:b/>
              </w:rPr>
              <w:t>2-</w:t>
            </w:r>
            <w:r w:rsidRPr="00B700B2">
              <w:t>Öğrencilerin kayıtlı oldukları programdan memnuniyet oranı (% olarak)</w:t>
            </w:r>
          </w:p>
        </w:tc>
        <w:tc>
          <w:tcPr>
            <w:tcW w:w="926" w:type="dxa"/>
          </w:tcPr>
          <w:p w14:paraId="454F41CD" w14:textId="77777777" w:rsidR="002C4BEF" w:rsidRPr="00B700B2" w:rsidRDefault="00B700B2" w:rsidP="00B700B2">
            <w:pPr>
              <w:pBdr>
                <w:top w:val="nil"/>
                <w:left w:val="nil"/>
                <w:bottom w:val="nil"/>
                <w:right w:val="nil"/>
                <w:between w:val="nil"/>
              </w:pBdr>
              <w:ind w:left="5"/>
              <w:jc w:val="both"/>
              <w:rPr>
                <w:color w:val="000000"/>
                <w:sz w:val="23"/>
                <w:szCs w:val="23"/>
              </w:rPr>
            </w:pPr>
            <w:r w:rsidRPr="00B700B2">
              <w:rPr>
                <w:color w:val="000000"/>
                <w:sz w:val="23"/>
                <w:szCs w:val="23"/>
              </w:rPr>
              <w:t>4</w:t>
            </w:r>
            <w:r w:rsidR="008F577A" w:rsidRPr="00B700B2">
              <w:rPr>
                <w:color w:val="000000"/>
                <w:sz w:val="23"/>
                <w:szCs w:val="23"/>
              </w:rPr>
              <w:t>,</w:t>
            </w:r>
            <w:r w:rsidRPr="00B700B2">
              <w:rPr>
                <w:color w:val="000000"/>
                <w:sz w:val="23"/>
                <w:szCs w:val="23"/>
              </w:rPr>
              <w:t>5</w:t>
            </w:r>
            <w:r w:rsidR="008F577A" w:rsidRPr="00B700B2">
              <w:rPr>
                <w:color w:val="000000"/>
                <w:sz w:val="23"/>
                <w:szCs w:val="23"/>
              </w:rPr>
              <w:t xml:space="preserve"> / 5*</w:t>
            </w:r>
          </w:p>
        </w:tc>
        <w:tc>
          <w:tcPr>
            <w:tcW w:w="1134" w:type="dxa"/>
          </w:tcPr>
          <w:p w14:paraId="0C9C1E02"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993" w:type="dxa"/>
          </w:tcPr>
          <w:p w14:paraId="5C37DF9B"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939" w:type="dxa"/>
          </w:tcPr>
          <w:p w14:paraId="668A35F1"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797" w:type="dxa"/>
          </w:tcPr>
          <w:p w14:paraId="5F444952" w14:textId="77777777" w:rsidR="002C4BEF" w:rsidRPr="002C4BEF" w:rsidRDefault="002C4BEF" w:rsidP="00903E02">
            <w:pPr>
              <w:pBdr>
                <w:top w:val="nil"/>
                <w:left w:val="nil"/>
                <w:bottom w:val="nil"/>
                <w:right w:val="nil"/>
                <w:between w:val="nil"/>
              </w:pBdr>
              <w:ind w:left="3"/>
              <w:jc w:val="both"/>
              <w:rPr>
                <w:color w:val="000000"/>
                <w:sz w:val="23"/>
                <w:szCs w:val="23"/>
              </w:rPr>
            </w:pPr>
          </w:p>
        </w:tc>
      </w:tr>
    </w:tbl>
    <w:p w14:paraId="60CC22AD"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lang w:eastAsia="tr-TR"/>
        </w:rPr>
        <w:sectPr w:rsidR="002C4BEF" w:rsidRPr="002C4BEF"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125B4362"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5234B5BB" w14:textId="77777777" w:rsid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4B2CAA70" w14:textId="77777777" w:rsidR="00F8543C" w:rsidRPr="00917C21" w:rsidRDefault="00F8543C" w:rsidP="00F8543C">
      <w:pPr>
        <w:spacing w:line="240" w:lineRule="auto"/>
        <w:jc w:val="both"/>
        <w:rPr>
          <w:rFonts w:ascii="Times New Roman" w:eastAsia="Times New Roman" w:hAnsi="Times New Roman" w:cs="Times New Roman"/>
          <w:sz w:val="24"/>
          <w:szCs w:val="24"/>
          <w:lang w:eastAsia="tr-TR"/>
        </w:rPr>
      </w:pPr>
      <w:r w:rsidRPr="00E5183C">
        <w:rPr>
          <w:rFonts w:ascii="Times New Roman" w:eastAsia="Times New Roman" w:hAnsi="Times New Roman" w:cs="Times New Roman"/>
          <w:i/>
          <w:iCs/>
          <w:sz w:val="24"/>
          <w:szCs w:val="24"/>
          <w:lang w:eastAsia="tr-TR"/>
        </w:rPr>
        <w:t xml:space="preserve">*Kaynak: </w:t>
      </w:r>
      <w:r w:rsidR="008F577A" w:rsidRPr="00B700B2">
        <w:rPr>
          <w:rFonts w:ascii="Times New Roman" w:eastAsia="Times New Roman" w:hAnsi="Times New Roman" w:cs="Times New Roman"/>
          <w:i/>
          <w:iCs/>
          <w:sz w:val="24"/>
          <w:szCs w:val="24"/>
          <w:lang w:eastAsia="tr-TR"/>
        </w:rPr>
        <w:t>Ana Bilim Dalları</w:t>
      </w:r>
      <w:r w:rsidR="008F577A">
        <w:rPr>
          <w:rFonts w:ascii="Times New Roman" w:eastAsia="Times New Roman" w:hAnsi="Times New Roman" w:cs="Times New Roman"/>
          <w:i/>
          <w:iCs/>
          <w:sz w:val="24"/>
          <w:szCs w:val="24"/>
          <w:lang w:eastAsia="tr-TR"/>
        </w:rPr>
        <w:t xml:space="preserve"> </w:t>
      </w:r>
      <w:r w:rsidRPr="00E5183C">
        <w:rPr>
          <w:rFonts w:ascii="Times New Roman" w:eastAsia="Times New Roman" w:hAnsi="Times New Roman" w:cs="Times New Roman"/>
          <w:i/>
          <w:iCs/>
          <w:sz w:val="24"/>
          <w:szCs w:val="24"/>
          <w:lang w:eastAsia="tr-TR"/>
        </w:rPr>
        <w:t>Öğrenci Ders Değerlendirme Anketlerinin ortalaması baz alınmıştır.</w:t>
      </w:r>
    </w:p>
    <w:p w14:paraId="0B936CEC" w14:textId="77777777" w:rsidR="00917C21" w:rsidRPr="00917C21" w:rsidRDefault="00917C21" w:rsidP="00903E02">
      <w:pPr>
        <w:spacing w:line="240" w:lineRule="auto"/>
        <w:jc w:val="both"/>
        <w:rPr>
          <w:rFonts w:ascii="Times New Roman" w:eastAsia="Times New Roman" w:hAnsi="Times New Roman" w:cs="Times New Roman"/>
          <w:sz w:val="24"/>
          <w:szCs w:val="24"/>
          <w:lang w:eastAsia="tr-TR"/>
        </w:rPr>
      </w:pPr>
    </w:p>
    <w:p w14:paraId="31C6523B" w14:textId="77777777" w:rsidR="00917C21" w:rsidRDefault="00917C21" w:rsidP="00903E02">
      <w:pPr>
        <w:spacing w:line="240" w:lineRule="auto"/>
        <w:jc w:val="both"/>
        <w:rPr>
          <w:rFonts w:ascii="Times New Roman" w:eastAsia="Times New Roman" w:hAnsi="Times New Roman" w:cs="Times New Roman"/>
          <w:sz w:val="24"/>
          <w:szCs w:val="24"/>
          <w:lang w:eastAsia="tr-TR"/>
        </w:rPr>
      </w:pPr>
    </w:p>
    <w:p w14:paraId="204D79A0" w14:textId="77777777"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14:paraId="573FC0F2" w14:textId="77777777"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14:paraId="43D9EB3E" w14:textId="77777777"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14:paraId="1A226F82" w14:textId="77777777"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14:paraId="361C9ABB" w14:textId="77777777"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14:paraId="0268BCDF" w14:textId="77777777"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14:paraId="07226EB0" w14:textId="77777777" w:rsidR="00917C21" w:rsidRPr="002C4BEF" w:rsidRDefault="00917C21"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tr-TR"/>
        </w:rPr>
      </w:pPr>
    </w:p>
    <w:p w14:paraId="4EFD07D7" w14:textId="77777777" w:rsidR="00917C21" w:rsidRPr="002C4BEF" w:rsidRDefault="00917C21"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tr-TR"/>
        </w:rPr>
      </w:pPr>
    </w:p>
    <w:p w14:paraId="5C22B2E3" w14:textId="77777777" w:rsidR="00917C21" w:rsidRPr="002C4BEF" w:rsidRDefault="00917C21" w:rsidP="00903E02">
      <w:pPr>
        <w:widowControl w:val="0"/>
        <w:pBdr>
          <w:top w:val="thinThickSmallGap" w:sz="24" w:space="1" w:color="auto"/>
          <w:left w:val="thinThickSmallGap" w:sz="24" w:space="1" w:color="auto"/>
          <w:bottom w:val="thickThinSmallGap" w:sz="24" w:space="1" w:color="auto"/>
          <w:right w:val="thickThinSmallGap" w:sz="24" w:space="1" w:color="auto"/>
        </w:pBdr>
        <w:shd w:val="clear" w:color="auto" w:fill="FFC000"/>
        <w:spacing w:after="0" w:line="240" w:lineRule="auto"/>
        <w:ind w:right="96"/>
        <w:jc w:val="both"/>
        <w:rPr>
          <w:rFonts w:ascii="Times New Roman" w:eastAsia="Times New Roman" w:hAnsi="Times New Roman" w:cs="Times New Roman"/>
          <w:b/>
          <w:color w:val="000000"/>
          <w:sz w:val="36"/>
          <w:szCs w:val="26"/>
          <w:lang w:eastAsia="tr-TR"/>
        </w:rPr>
      </w:pPr>
      <w:r w:rsidRPr="002C4BEF">
        <w:rPr>
          <w:rFonts w:ascii="Times New Roman" w:eastAsia="Times New Roman" w:hAnsi="Times New Roman" w:cs="Times New Roman"/>
          <w:b/>
          <w:color w:val="000000"/>
          <w:sz w:val="36"/>
          <w:szCs w:val="26"/>
          <w:lang w:eastAsia="tr-TR"/>
        </w:rPr>
        <w:t>ARAŞTIRMA-GELİŞTİRME</w:t>
      </w:r>
    </w:p>
    <w:p w14:paraId="3A359FAF" w14:textId="77777777" w:rsidR="00917C21" w:rsidRPr="008F577A" w:rsidRDefault="00917C21"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lang w:eastAsia="tr-TR"/>
        </w:rPr>
      </w:pPr>
    </w:p>
    <w:tbl>
      <w:tblPr>
        <w:tblStyle w:val="2"/>
        <w:tblW w:w="987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30"/>
        <w:gridCol w:w="942"/>
        <w:gridCol w:w="935"/>
        <w:gridCol w:w="934"/>
        <w:gridCol w:w="802"/>
        <w:gridCol w:w="935"/>
      </w:tblGrid>
      <w:tr w:rsidR="00917C21" w:rsidRPr="002C4BEF" w14:paraId="2D813601" w14:textId="77777777" w:rsidTr="00903E02">
        <w:trPr>
          <w:trHeight w:val="450"/>
        </w:trPr>
        <w:tc>
          <w:tcPr>
            <w:tcW w:w="9878" w:type="dxa"/>
            <w:gridSpan w:val="6"/>
            <w:shd w:val="clear" w:color="auto" w:fill="143F6A"/>
          </w:tcPr>
          <w:p w14:paraId="363BC1A9" w14:textId="77777777" w:rsidR="00917C21" w:rsidRPr="002C4BEF" w:rsidRDefault="00917C21" w:rsidP="00903E02">
            <w:pPr>
              <w:pBdr>
                <w:top w:val="nil"/>
                <w:left w:val="nil"/>
                <w:bottom w:val="nil"/>
                <w:right w:val="nil"/>
                <w:between w:val="nil"/>
              </w:pBdr>
              <w:spacing w:before="11"/>
              <w:jc w:val="both"/>
              <w:rPr>
                <w:b/>
                <w:color w:val="FFC000"/>
                <w:sz w:val="28"/>
                <w:szCs w:val="20"/>
              </w:rPr>
            </w:pPr>
            <w:r w:rsidRPr="002C4BEF">
              <w:rPr>
                <w:b/>
                <w:color w:val="FFC000"/>
                <w:sz w:val="28"/>
                <w:szCs w:val="20"/>
              </w:rPr>
              <w:t>Desteklenen Projelerin Dağılımı</w:t>
            </w:r>
          </w:p>
        </w:tc>
      </w:tr>
      <w:tr w:rsidR="00917C21" w:rsidRPr="002C4BEF" w14:paraId="0AEB6718" w14:textId="77777777" w:rsidTr="00903E02">
        <w:trPr>
          <w:trHeight w:val="494"/>
        </w:trPr>
        <w:tc>
          <w:tcPr>
            <w:tcW w:w="5330" w:type="dxa"/>
            <w:shd w:val="clear" w:color="auto" w:fill="A0C3E3"/>
          </w:tcPr>
          <w:p w14:paraId="51019463" w14:textId="77777777" w:rsidR="00917C21" w:rsidRPr="002C4BEF" w:rsidRDefault="00917C21" w:rsidP="00903E02">
            <w:pPr>
              <w:pBdr>
                <w:top w:val="nil"/>
                <w:left w:val="nil"/>
                <w:bottom w:val="nil"/>
                <w:right w:val="nil"/>
                <w:between w:val="nil"/>
              </w:pBdr>
              <w:jc w:val="both"/>
              <w:rPr>
                <w:b/>
                <w:color w:val="000000"/>
                <w:sz w:val="23"/>
                <w:szCs w:val="23"/>
              </w:rPr>
            </w:pPr>
          </w:p>
        </w:tc>
        <w:tc>
          <w:tcPr>
            <w:tcW w:w="942" w:type="dxa"/>
            <w:shd w:val="clear" w:color="auto" w:fill="A0C3E3"/>
          </w:tcPr>
          <w:p w14:paraId="44A67381" w14:textId="77777777"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14:paraId="40A9F806"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14:paraId="539CE80D"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14:paraId="457F2DD0"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14:paraId="3B0D5E67"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14:paraId="23E90B34" w14:textId="77777777" w:rsidTr="00903E02">
        <w:trPr>
          <w:trHeight w:val="302"/>
        </w:trPr>
        <w:tc>
          <w:tcPr>
            <w:tcW w:w="5330" w:type="dxa"/>
          </w:tcPr>
          <w:p w14:paraId="03DEB6C0" w14:textId="77777777" w:rsidR="00917C21" w:rsidRPr="002C4BEF" w:rsidRDefault="00917C21" w:rsidP="00903E02">
            <w:pPr>
              <w:pBdr>
                <w:top w:val="nil"/>
                <w:left w:val="nil"/>
                <w:bottom w:val="nil"/>
                <w:right w:val="nil"/>
                <w:between w:val="nil"/>
              </w:pBdr>
              <w:jc w:val="both"/>
              <w:rPr>
                <w:color w:val="000000"/>
              </w:rPr>
            </w:pPr>
            <w:r w:rsidRPr="002C4BEF">
              <w:rPr>
                <w:b/>
                <w:color w:val="000000"/>
              </w:rPr>
              <w:t>1-</w:t>
            </w:r>
            <w:r w:rsidRPr="002C4BEF">
              <w:rPr>
                <w:color w:val="000000"/>
              </w:rPr>
              <w:t>Öğretim üyesi başına tamamlanan yıllık kurum dışından desteklenen proje sayısı</w:t>
            </w:r>
          </w:p>
        </w:tc>
        <w:tc>
          <w:tcPr>
            <w:tcW w:w="942" w:type="dxa"/>
          </w:tcPr>
          <w:p w14:paraId="12158B9D"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5F99D1C9"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2B11FE5D"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6C57F04D"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04AAB4DC"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5566D6D2" w14:textId="77777777" w:rsidTr="00903E02">
        <w:trPr>
          <w:trHeight w:val="344"/>
        </w:trPr>
        <w:tc>
          <w:tcPr>
            <w:tcW w:w="5330" w:type="dxa"/>
          </w:tcPr>
          <w:p w14:paraId="3E5F94F8" w14:textId="77777777" w:rsidR="00917C21" w:rsidRPr="002C4BEF" w:rsidRDefault="00917C21" w:rsidP="00903E02">
            <w:pPr>
              <w:pBdr>
                <w:top w:val="nil"/>
                <w:left w:val="nil"/>
                <w:bottom w:val="nil"/>
                <w:right w:val="nil"/>
                <w:between w:val="nil"/>
              </w:pBdr>
              <w:jc w:val="both"/>
              <w:rPr>
                <w:color w:val="000000"/>
              </w:rPr>
            </w:pPr>
            <w:r w:rsidRPr="002C4BEF">
              <w:rPr>
                <w:b/>
                <w:color w:val="000000"/>
              </w:rPr>
              <w:t>2-</w:t>
            </w:r>
            <w:r w:rsidRPr="002C4BEF">
              <w:rPr>
                <w:color w:val="000000"/>
              </w:rPr>
              <w:t>Öğretim üyesi başına devam eden kurum dışından desteklenen proje sayısı</w:t>
            </w:r>
          </w:p>
        </w:tc>
        <w:tc>
          <w:tcPr>
            <w:tcW w:w="942" w:type="dxa"/>
          </w:tcPr>
          <w:p w14:paraId="73E2C814"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5E22AD3C"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735CCE4E"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4A637BAC"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658C60B4"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6341F0B8" w14:textId="77777777" w:rsidTr="00903E02">
        <w:trPr>
          <w:trHeight w:val="450"/>
        </w:trPr>
        <w:tc>
          <w:tcPr>
            <w:tcW w:w="5330" w:type="dxa"/>
          </w:tcPr>
          <w:p w14:paraId="654C12AC" w14:textId="77777777" w:rsidR="00917C21" w:rsidRPr="002C4BEF" w:rsidRDefault="00917C21" w:rsidP="00903E02">
            <w:pPr>
              <w:pBdr>
                <w:top w:val="nil"/>
                <w:left w:val="nil"/>
                <w:bottom w:val="nil"/>
                <w:right w:val="nil"/>
                <w:between w:val="nil"/>
              </w:pBdr>
              <w:jc w:val="both"/>
              <w:rPr>
                <w:color w:val="000000"/>
              </w:rPr>
            </w:pPr>
            <w:r w:rsidRPr="002C4BEF">
              <w:rPr>
                <w:b/>
                <w:color w:val="000000"/>
              </w:rPr>
              <w:t>3-</w:t>
            </w:r>
            <w:r w:rsidRPr="002C4BEF">
              <w:rPr>
                <w:color w:val="000000"/>
              </w:rPr>
              <w:t>Öğretim üyesi başına tamamlanan yılık kurum dışından desteklenen projelerin toplam bütçesi</w:t>
            </w:r>
          </w:p>
        </w:tc>
        <w:tc>
          <w:tcPr>
            <w:tcW w:w="942" w:type="dxa"/>
          </w:tcPr>
          <w:p w14:paraId="32754F44"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596EA411"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0498FB25"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7BE75B2F"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75A2025F"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176F2856" w14:textId="77777777" w:rsidTr="00903E02">
        <w:trPr>
          <w:trHeight w:val="445"/>
        </w:trPr>
        <w:tc>
          <w:tcPr>
            <w:tcW w:w="5330" w:type="dxa"/>
          </w:tcPr>
          <w:p w14:paraId="73BCA692" w14:textId="77777777" w:rsidR="00917C21" w:rsidRPr="002C4BEF" w:rsidRDefault="00917C21" w:rsidP="00903E02">
            <w:pPr>
              <w:pBdr>
                <w:top w:val="nil"/>
                <w:left w:val="nil"/>
                <w:bottom w:val="nil"/>
                <w:right w:val="nil"/>
                <w:between w:val="nil"/>
              </w:pBdr>
              <w:jc w:val="both"/>
              <w:rPr>
                <w:color w:val="000000"/>
              </w:rPr>
            </w:pPr>
            <w:r w:rsidRPr="002C4BEF">
              <w:rPr>
                <w:b/>
                <w:color w:val="000000"/>
              </w:rPr>
              <w:t>4-</w:t>
            </w:r>
            <w:r w:rsidRPr="002C4BEF">
              <w:rPr>
                <w:color w:val="000000"/>
              </w:rPr>
              <w:t>Öğretim üyesi başına devam eden kurum dışından desteklenen projelerin toplam bütçesi</w:t>
            </w:r>
          </w:p>
        </w:tc>
        <w:tc>
          <w:tcPr>
            <w:tcW w:w="942" w:type="dxa"/>
          </w:tcPr>
          <w:p w14:paraId="274F262D"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22785EFF"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7EE11D85"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1D36830F"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4F4EA725"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56BA8FA1" w14:textId="77777777" w:rsidTr="00903E02">
        <w:trPr>
          <w:trHeight w:val="451"/>
        </w:trPr>
        <w:tc>
          <w:tcPr>
            <w:tcW w:w="5330" w:type="dxa"/>
          </w:tcPr>
          <w:p w14:paraId="1E6B2251" w14:textId="77777777" w:rsidR="00917C21" w:rsidRPr="002C4BEF" w:rsidRDefault="00917C21" w:rsidP="00903E02">
            <w:pPr>
              <w:pBdr>
                <w:top w:val="nil"/>
                <w:left w:val="nil"/>
                <w:bottom w:val="nil"/>
                <w:right w:val="nil"/>
                <w:between w:val="nil"/>
              </w:pBdr>
              <w:jc w:val="both"/>
              <w:rPr>
                <w:color w:val="000000"/>
              </w:rPr>
            </w:pPr>
            <w:r w:rsidRPr="002C4BEF">
              <w:rPr>
                <w:b/>
                <w:color w:val="000000"/>
              </w:rPr>
              <w:t>5-</w:t>
            </w:r>
            <w:r w:rsidRPr="002C4BEF">
              <w:rPr>
                <w:color w:val="000000"/>
              </w:rPr>
              <w:t>Devam eden dış destekli toplam proje bütçesinin devam eden dış destekli proje sayısına oranı</w:t>
            </w:r>
          </w:p>
        </w:tc>
        <w:tc>
          <w:tcPr>
            <w:tcW w:w="942" w:type="dxa"/>
          </w:tcPr>
          <w:p w14:paraId="0F104450"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7E195E17"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2E3B9EEE"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404CCCA1"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5D5310DB"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3D71C86B" w14:textId="77777777" w:rsidTr="00903E02">
        <w:trPr>
          <w:trHeight w:val="457"/>
        </w:trPr>
        <w:tc>
          <w:tcPr>
            <w:tcW w:w="5330" w:type="dxa"/>
          </w:tcPr>
          <w:p w14:paraId="4E24E6CF" w14:textId="77777777" w:rsidR="00917C21" w:rsidRPr="002C4BEF" w:rsidRDefault="00917C21" w:rsidP="00903E02">
            <w:pPr>
              <w:jc w:val="both"/>
            </w:pPr>
            <w:r w:rsidRPr="002C4BEF">
              <w:rPr>
                <w:b/>
              </w:rPr>
              <w:t>6-</w:t>
            </w:r>
            <w:r w:rsidRPr="002C4BEF">
              <w:t>Öğretim üyesi başına tamamlanan ortalama yılık uluslararası işbirlikli proje sayısı</w:t>
            </w:r>
          </w:p>
        </w:tc>
        <w:tc>
          <w:tcPr>
            <w:tcW w:w="942" w:type="dxa"/>
          </w:tcPr>
          <w:p w14:paraId="78B76C70"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2FC7EB57"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239C3CC1"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3BD36AEA"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38B972B1"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193E5521" w14:textId="77777777" w:rsidTr="00903E02">
        <w:trPr>
          <w:trHeight w:val="363"/>
        </w:trPr>
        <w:tc>
          <w:tcPr>
            <w:tcW w:w="5330" w:type="dxa"/>
          </w:tcPr>
          <w:p w14:paraId="51227BB9" w14:textId="77777777" w:rsidR="00917C21" w:rsidRPr="002C4BEF" w:rsidRDefault="00917C21" w:rsidP="00903E02">
            <w:pPr>
              <w:jc w:val="both"/>
            </w:pPr>
            <w:r w:rsidRPr="002C4BEF">
              <w:rPr>
                <w:b/>
              </w:rPr>
              <w:t>7-</w:t>
            </w:r>
            <w:r w:rsidRPr="002C4BEF">
              <w:t>Öğretim üyesi başına devam eden uluslararası işbirlikli proje sayısı</w:t>
            </w:r>
          </w:p>
        </w:tc>
        <w:tc>
          <w:tcPr>
            <w:tcW w:w="942" w:type="dxa"/>
          </w:tcPr>
          <w:p w14:paraId="32F153A8"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6F2319A3"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309B789A"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576E857C"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4603C235"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4678CDEB" w14:textId="77777777" w:rsidTr="00903E02">
        <w:trPr>
          <w:trHeight w:val="446"/>
        </w:trPr>
        <w:tc>
          <w:tcPr>
            <w:tcW w:w="5330" w:type="dxa"/>
          </w:tcPr>
          <w:p w14:paraId="07549FB8" w14:textId="77777777" w:rsidR="00917C21" w:rsidRPr="002C4BEF" w:rsidRDefault="00917C21" w:rsidP="00903E02">
            <w:pPr>
              <w:jc w:val="both"/>
            </w:pPr>
            <w:r w:rsidRPr="002C4BEF">
              <w:rPr>
                <w:b/>
              </w:rPr>
              <w:t>8-</w:t>
            </w:r>
            <w:r w:rsidRPr="002C4BEF">
              <w:t>Öğretim üyesi başına tamamlanan ortalama yılık uluslararası işbirlikli projelerin toplam bütçesi</w:t>
            </w:r>
          </w:p>
        </w:tc>
        <w:tc>
          <w:tcPr>
            <w:tcW w:w="942" w:type="dxa"/>
          </w:tcPr>
          <w:p w14:paraId="54800952"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4EF26076"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436B6842"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0A8B7A35"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23DBE8A5"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1B58F60A" w14:textId="77777777" w:rsidTr="00903E02">
        <w:trPr>
          <w:trHeight w:val="293"/>
        </w:trPr>
        <w:tc>
          <w:tcPr>
            <w:tcW w:w="5330" w:type="dxa"/>
          </w:tcPr>
          <w:p w14:paraId="23809141" w14:textId="77777777" w:rsidR="00917C21" w:rsidRPr="002C4BEF" w:rsidRDefault="00917C21" w:rsidP="00903E02">
            <w:pPr>
              <w:pBdr>
                <w:top w:val="nil"/>
                <w:left w:val="nil"/>
                <w:bottom w:val="nil"/>
                <w:right w:val="nil"/>
                <w:between w:val="nil"/>
              </w:pBdr>
              <w:jc w:val="both"/>
              <w:rPr>
                <w:color w:val="000000"/>
              </w:rPr>
            </w:pPr>
            <w:r w:rsidRPr="002C4BEF">
              <w:rPr>
                <w:b/>
                <w:color w:val="000000"/>
              </w:rPr>
              <w:t>9-</w:t>
            </w:r>
            <w:r w:rsidRPr="002C4BEF">
              <w:rPr>
                <w:color w:val="000000"/>
              </w:rPr>
              <w:t>Öğretim üyesi başına devam eden uluslararası işbirlikli projelerin toplam bütçesi</w:t>
            </w:r>
          </w:p>
        </w:tc>
        <w:tc>
          <w:tcPr>
            <w:tcW w:w="942" w:type="dxa"/>
          </w:tcPr>
          <w:p w14:paraId="16513F23"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45EFD0FF"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1C3191B8"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34AFF378"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5D1C2233"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3F61A162" w14:textId="77777777" w:rsidTr="00903E02">
        <w:trPr>
          <w:trHeight w:val="279"/>
        </w:trPr>
        <w:tc>
          <w:tcPr>
            <w:tcW w:w="9878" w:type="dxa"/>
            <w:gridSpan w:val="6"/>
            <w:shd w:val="clear" w:color="auto" w:fill="143F6A"/>
          </w:tcPr>
          <w:p w14:paraId="3EE3AC9C" w14:textId="77777777" w:rsidR="00917C21" w:rsidRPr="002C4BEF" w:rsidRDefault="00917C21" w:rsidP="00903E02">
            <w:pPr>
              <w:pBdr>
                <w:top w:val="nil"/>
                <w:left w:val="nil"/>
                <w:bottom w:val="nil"/>
                <w:right w:val="nil"/>
                <w:between w:val="nil"/>
              </w:pBdr>
              <w:jc w:val="both"/>
              <w:rPr>
                <w:b/>
                <w:color w:val="FFC000"/>
                <w:sz w:val="28"/>
                <w:szCs w:val="20"/>
              </w:rPr>
            </w:pPr>
            <w:r w:rsidRPr="002C4BEF">
              <w:rPr>
                <w:b/>
                <w:color w:val="FFC000"/>
                <w:sz w:val="28"/>
                <w:szCs w:val="20"/>
              </w:rPr>
              <w:t>Patent Belgesi Sayısı</w:t>
            </w:r>
          </w:p>
        </w:tc>
      </w:tr>
      <w:tr w:rsidR="00917C21" w:rsidRPr="002C4BEF" w14:paraId="481AB73E" w14:textId="77777777" w:rsidTr="00903E02">
        <w:trPr>
          <w:trHeight w:val="266"/>
        </w:trPr>
        <w:tc>
          <w:tcPr>
            <w:tcW w:w="5330" w:type="dxa"/>
            <w:shd w:val="clear" w:color="auto" w:fill="A0C3E3"/>
          </w:tcPr>
          <w:p w14:paraId="1F78F5BC" w14:textId="77777777" w:rsidR="00917C21" w:rsidRPr="002C4BEF" w:rsidRDefault="00917C21" w:rsidP="00903E02">
            <w:pPr>
              <w:pBdr>
                <w:top w:val="nil"/>
                <w:left w:val="nil"/>
                <w:bottom w:val="nil"/>
                <w:right w:val="nil"/>
                <w:between w:val="nil"/>
              </w:pBdr>
              <w:jc w:val="both"/>
              <w:rPr>
                <w:b/>
                <w:color w:val="000000"/>
                <w:sz w:val="23"/>
                <w:szCs w:val="23"/>
              </w:rPr>
            </w:pPr>
          </w:p>
        </w:tc>
        <w:tc>
          <w:tcPr>
            <w:tcW w:w="942" w:type="dxa"/>
            <w:shd w:val="clear" w:color="auto" w:fill="A0C3E3"/>
          </w:tcPr>
          <w:p w14:paraId="7E77EB8F" w14:textId="77777777"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14:paraId="5994CAFA"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14:paraId="3C3BC6BE"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14:paraId="5C442C68"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14:paraId="3E687343"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14:paraId="28CF2ACD" w14:textId="77777777" w:rsidTr="00903E02">
        <w:trPr>
          <w:trHeight w:val="293"/>
        </w:trPr>
        <w:tc>
          <w:tcPr>
            <w:tcW w:w="5330" w:type="dxa"/>
          </w:tcPr>
          <w:p w14:paraId="43F4A090" w14:textId="77777777" w:rsidR="00917C21" w:rsidRPr="002C4BEF" w:rsidRDefault="00917C21"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Yıllık ulusal patent belge sayısı</w:t>
            </w:r>
          </w:p>
        </w:tc>
        <w:tc>
          <w:tcPr>
            <w:tcW w:w="942" w:type="dxa"/>
          </w:tcPr>
          <w:p w14:paraId="1AC08264"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6656F424"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30E103A9"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43564A87"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6075F89B"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71BDA7AA" w14:textId="77777777" w:rsidTr="00903E02">
        <w:trPr>
          <w:trHeight w:val="299"/>
        </w:trPr>
        <w:tc>
          <w:tcPr>
            <w:tcW w:w="5330" w:type="dxa"/>
          </w:tcPr>
          <w:p w14:paraId="2EA9C1CE" w14:textId="77777777" w:rsidR="00917C21" w:rsidRPr="002C4BEF" w:rsidRDefault="00917C21" w:rsidP="00903E02">
            <w:pPr>
              <w:pBdr>
                <w:top w:val="nil"/>
                <w:left w:val="nil"/>
                <w:bottom w:val="nil"/>
                <w:right w:val="nil"/>
                <w:between w:val="nil"/>
              </w:pBdr>
              <w:jc w:val="both"/>
              <w:rPr>
                <w:b/>
                <w:color w:val="000000"/>
                <w:sz w:val="23"/>
                <w:szCs w:val="23"/>
              </w:rPr>
            </w:pPr>
            <w:r w:rsidRPr="002C4BEF">
              <w:rPr>
                <w:b/>
                <w:color w:val="000000"/>
                <w:sz w:val="23"/>
                <w:szCs w:val="23"/>
              </w:rPr>
              <w:t>2-</w:t>
            </w:r>
            <w:r w:rsidRPr="002C4BEF">
              <w:rPr>
                <w:color w:val="000000"/>
                <w:sz w:val="23"/>
                <w:szCs w:val="23"/>
              </w:rPr>
              <w:t xml:space="preserve"> Yıllık uluslararası patent belge sayısı</w:t>
            </w:r>
          </w:p>
        </w:tc>
        <w:tc>
          <w:tcPr>
            <w:tcW w:w="942" w:type="dxa"/>
          </w:tcPr>
          <w:p w14:paraId="417CD2AE"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6CAB24B1"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7CAB7F13"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5A3707F1"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0C389520"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1A183A53" w14:textId="77777777" w:rsidTr="00903E02">
        <w:trPr>
          <w:trHeight w:val="397"/>
        </w:trPr>
        <w:tc>
          <w:tcPr>
            <w:tcW w:w="9878" w:type="dxa"/>
            <w:gridSpan w:val="6"/>
            <w:shd w:val="clear" w:color="auto" w:fill="143F6A"/>
          </w:tcPr>
          <w:p w14:paraId="13D62A0F" w14:textId="77777777" w:rsidR="00917C21" w:rsidRPr="002C4BEF" w:rsidRDefault="00917C21" w:rsidP="00903E02">
            <w:pPr>
              <w:pBdr>
                <w:top w:val="nil"/>
                <w:left w:val="nil"/>
                <w:bottom w:val="nil"/>
                <w:right w:val="nil"/>
                <w:between w:val="nil"/>
              </w:pBdr>
              <w:spacing w:before="11"/>
              <w:jc w:val="both"/>
              <w:rPr>
                <w:b/>
                <w:color w:val="FFC000"/>
                <w:sz w:val="28"/>
                <w:szCs w:val="20"/>
              </w:rPr>
            </w:pPr>
            <w:r w:rsidRPr="002C4BEF">
              <w:rPr>
                <w:b/>
                <w:color w:val="FFC000"/>
                <w:sz w:val="28"/>
                <w:szCs w:val="20"/>
              </w:rPr>
              <w:t>Faydalı Model/Endüstriyel Tasarım Belgesi Sayısı</w:t>
            </w:r>
          </w:p>
        </w:tc>
      </w:tr>
      <w:tr w:rsidR="00917C21" w:rsidRPr="002C4BEF" w14:paraId="6C70B433" w14:textId="77777777" w:rsidTr="00903E02">
        <w:trPr>
          <w:trHeight w:val="251"/>
        </w:trPr>
        <w:tc>
          <w:tcPr>
            <w:tcW w:w="5330" w:type="dxa"/>
            <w:shd w:val="clear" w:color="auto" w:fill="A0C3E3"/>
          </w:tcPr>
          <w:p w14:paraId="2E823076" w14:textId="77777777" w:rsidR="00917C21" w:rsidRPr="002C4BEF" w:rsidRDefault="00917C21" w:rsidP="00903E02">
            <w:pPr>
              <w:pBdr>
                <w:top w:val="nil"/>
                <w:left w:val="nil"/>
                <w:bottom w:val="nil"/>
                <w:right w:val="nil"/>
                <w:between w:val="nil"/>
              </w:pBdr>
              <w:jc w:val="both"/>
              <w:rPr>
                <w:b/>
                <w:color w:val="000000"/>
                <w:sz w:val="23"/>
                <w:szCs w:val="23"/>
              </w:rPr>
            </w:pPr>
          </w:p>
        </w:tc>
        <w:tc>
          <w:tcPr>
            <w:tcW w:w="942" w:type="dxa"/>
            <w:shd w:val="clear" w:color="auto" w:fill="A0C3E3"/>
          </w:tcPr>
          <w:p w14:paraId="5389DC15" w14:textId="77777777"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14:paraId="6ACCFAD3"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14:paraId="54BF71C1"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14:paraId="4F7BD1C1"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14:paraId="5C2AAE61"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14:paraId="60946E48" w14:textId="77777777" w:rsidTr="00903E02">
        <w:trPr>
          <w:trHeight w:val="432"/>
        </w:trPr>
        <w:tc>
          <w:tcPr>
            <w:tcW w:w="5330" w:type="dxa"/>
          </w:tcPr>
          <w:p w14:paraId="3ABDF71F" w14:textId="77777777" w:rsidR="00917C21" w:rsidRPr="002C4BEF" w:rsidRDefault="00917C21" w:rsidP="00903E02">
            <w:pPr>
              <w:pBdr>
                <w:top w:val="nil"/>
                <w:left w:val="nil"/>
                <w:bottom w:val="nil"/>
                <w:right w:val="nil"/>
                <w:between w:val="nil"/>
              </w:pBdr>
              <w:jc w:val="both"/>
              <w:rPr>
                <w:b/>
                <w:color w:val="000000"/>
                <w:sz w:val="23"/>
                <w:szCs w:val="23"/>
              </w:rPr>
            </w:pPr>
            <w:r w:rsidRPr="002C4BEF">
              <w:rPr>
                <w:b/>
                <w:color w:val="000000"/>
                <w:sz w:val="23"/>
                <w:szCs w:val="23"/>
              </w:rPr>
              <w:t>1-</w:t>
            </w:r>
            <w:r w:rsidRPr="002C4BEF">
              <w:rPr>
                <w:color w:val="000000"/>
                <w:sz w:val="23"/>
                <w:szCs w:val="23"/>
              </w:rPr>
              <w:t>Öğretim üyeleri tarafından yürütülen yıllık faydalı model ve endüstriyel tasarım sayısı</w:t>
            </w:r>
          </w:p>
        </w:tc>
        <w:tc>
          <w:tcPr>
            <w:tcW w:w="942" w:type="dxa"/>
          </w:tcPr>
          <w:p w14:paraId="24BE3E00"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315D4265"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61C8DF9A"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7236F8A6"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41EDF31D"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75EE816D" w14:textId="77777777" w:rsidTr="00903E02">
        <w:trPr>
          <w:trHeight w:val="386"/>
        </w:trPr>
        <w:tc>
          <w:tcPr>
            <w:tcW w:w="9878" w:type="dxa"/>
            <w:gridSpan w:val="6"/>
            <w:shd w:val="clear" w:color="auto" w:fill="143F6A"/>
          </w:tcPr>
          <w:p w14:paraId="3957BCB0" w14:textId="77777777" w:rsidR="00917C21" w:rsidRPr="002C4BEF" w:rsidRDefault="00917C21" w:rsidP="00903E02">
            <w:pPr>
              <w:pBdr>
                <w:top w:val="nil"/>
                <w:left w:val="nil"/>
                <w:bottom w:val="nil"/>
                <w:right w:val="nil"/>
                <w:between w:val="nil"/>
              </w:pBdr>
              <w:jc w:val="both"/>
              <w:rPr>
                <w:b/>
                <w:color w:val="FFC000"/>
                <w:sz w:val="28"/>
                <w:szCs w:val="20"/>
              </w:rPr>
            </w:pPr>
            <w:r w:rsidRPr="002C4BEF">
              <w:rPr>
                <w:b/>
                <w:color w:val="FFC000"/>
                <w:sz w:val="28"/>
                <w:szCs w:val="20"/>
              </w:rPr>
              <w:t>Teknopark’da Faal Firma Sayısı</w:t>
            </w:r>
          </w:p>
        </w:tc>
      </w:tr>
      <w:tr w:rsidR="00917C21" w:rsidRPr="002C4BEF" w14:paraId="62BC6230" w14:textId="77777777" w:rsidTr="00903E02">
        <w:trPr>
          <w:trHeight w:val="252"/>
        </w:trPr>
        <w:tc>
          <w:tcPr>
            <w:tcW w:w="5330" w:type="dxa"/>
            <w:shd w:val="clear" w:color="auto" w:fill="A0C3E3"/>
          </w:tcPr>
          <w:p w14:paraId="59E83C77" w14:textId="77777777" w:rsidR="00917C21" w:rsidRPr="002C4BEF" w:rsidRDefault="00917C21" w:rsidP="00903E02">
            <w:pPr>
              <w:pBdr>
                <w:top w:val="nil"/>
                <w:left w:val="nil"/>
                <w:bottom w:val="nil"/>
                <w:right w:val="nil"/>
                <w:between w:val="nil"/>
              </w:pBdr>
              <w:jc w:val="both"/>
              <w:rPr>
                <w:color w:val="000000"/>
                <w:sz w:val="23"/>
                <w:szCs w:val="23"/>
              </w:rPr>
            </w:pPr>
          </w:p>
        </w:tc>
        <w:tc>
          <w:tcPr>
            <w:tcW w:w="942" w:type="dxa"/>
            <w:shd w:val="clear" w:color="auto" w:fill="A0C3E3"/>
          </w:tcPr>
          <w:p w14:paraId="3D648376" w14:textId="77777777"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14:paraId="541424BA"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14:paraId="23D1CBC3"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14:paraId="4282C9A9"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14:paraId="2E7F3FB9"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14:paraId="3726638D" w14:textId="77777777" w:rsidTr="00903E02">
        <w:trPr>
          <w:trHeight w:val="343"/>
        </w:trPr>
        <w:tc>
          <w:tcPr>
            <w:tcW w:w="5330" w:type="dxa"/>
          </w:tcPr>
          <w:p w14:paraId="700FBE4D" w14:textId="77777777" w:rsidR="00917C21" w:rsidRPr="002C4BEF" w:rsidRDefault="00917C21"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Faal olan öğretim üyesi teknoloji şirketi sayısı</w:t>
            </w:r>
          </w:p>
        </w:tc>
        <w:tc>
          <w:tcPr>
            <w:tcW w:w="942" w:type="dxa"/>
          </w:tcPr>
          <w:p w14:paraId="27047B46"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71F9E419"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1AB091B7"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02D2CC10"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6BEB263A"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03EC9597" w14:textId="77777777" w:rsidTr="00903E02">
        <w:trPr>
          <w:trHeight w:val="289"/>
        </w:trPr>
        <w:tc>
          <w:tcPr>
            <w:tcW w:w="9878" w:type="dxa"/>
            <w:gridSpan w:val="6"/>
            <w:shd w:val="clear" w:color="auto" w:fill="143F6A"/>
          </w:tcPr>
          <w:p w14:paraId="56C5F8F4" w14:textId="77777777" w:rsidR="00917C21" w:rsidRPr="002C4BEF" w:rsidRDefault="00917C21" w:rsidP="00903E02">
            <w:pPr>
              <w:pBdr>
                <w:top w:val="nil"/>
                <w:left w:val="nil"/>
                <w:bottom w:val="nil"/>
                <w:right w:val="nil"/>
                <w:between w:val="nil"/>
              </w:pBdr>
              <w:jc w:val="both"/>
              <w:rPr>
                <w:b/>
                <w:color w:val="FFC000"/>
                <w:sz w:val="28"/>
                <w:szCs w:val="20"/>
              </w:rPr>
            </w:pPr>
            <w:r w:rsidRPr="002C4BEF">
              <w:rPr>
                <w:b/>
                <w:color w:val="FFC000"/>
                <w:sz w:val="28"/>
                <w:szCs w:val="20"/>
              </w:rPr>
              <w:t>Ödül</w:t>
            </w:r>
          </w:p>
        </w:tc>
      </w:tr>
      <w:tr w:rsidR="00917C21" w:rsidRPr="002C4BEF" w14:paraId="5DB815E3" w14:textId="77777777" w:rsidTr="00903E02">
        <w:trPr>
          <w:trHeight w:val="260"/>
        </w:trPr>
        <w:tc>
          <w:tcPr>
            <w:tcW w:w="5330" w:type="dxa"/>
            <w:shd w:val="clear" w:color="auto" w:fill="A0C3E3"/>
          </w:tcPr>
          <w:p w14:paraId="26337961" w14:textId="77777777" w:rsidR="00917C21" w:rsidRPr="002C4BEF" w:rsidRDefault="00917C21" w:rsidP="00903E02">
            <w:pPr>
              <w:jc w:val="both"/>
              <w:rPr>
                <w:b/>
              </w:rPr>
            </w:pPr>
          </w:p>
        </w:tc>
        <w:tc>
          <w:tcPr>
            <w:tcW w:w="942" w:type="dxa"/>
            <w:shd w:val="clear" w:color="auto" w:fill="A0C3E3"/>
          </w:tcPr>
          <w:p w14:paraId="1FC44892" w14:textId="77777777"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14:paraId="4820C3B5"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14:paraId="2C00D936"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14:paraId="3799BA05"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14:paraId="1F821DA5"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14:paraId="53EAF441" w14:textId="77777777" w:rsidTr="00903E02">
        <w:trPr>
          <w:trHeight w:val="388"/>
        </w:trPr>
        <w:tc>
          <w:tcPr>
            <w:tcW w:w="5330" w:type="dxa"/>
          </w:tcPr>
          <w:p w14:paraId="7A2C8239" w14:textId="77777777" w:rsidR="00917C21" w:rsidRPr="002C4BEF" w:rsidRDefault="00917C21" w:rsidP="00903E02">
            <w:pPr>
              <w:jc w:val="both"/>
            </w:pPr>
            <w:r w:rsidRPr="002C4BEF">
              <w:rPr>
                <w:b/>
              </w:rPr>
              <w:t>1-</w:t>
            </w:r>
            <w:r w:rsidRPr="002C4BEF">
              <w:t xml:space="preserve"> TÜBA ve TÜBİTAK ödülü öğretim üyesi sayısı (TÜBA çeviri ödülü hariç)</w:t>
            </w:r>
          </w:p>
        </w:tc>
        <w:tc>
          <w:tcPr>
            <w:tcW w:w="942" w:type="dxa"/>
          </w:tcPr>
          <w:p w14:paraId="188CBFF8"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6AAD38ED"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126DBFE8"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1767D8A9"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05EF99C6"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0A23CF77" w14:textId="77777777" w:rsidTr="00903E02">
        <w:trPr>
          <w:trHeight w:val="398"/>
        </w:trPr>
        <w:tc>
          <w:tcPr>
            <w:tcW w:w="5330" w:type="dxa"/>
          </w:tcPr>
          <w:p w14:paraId="77A94BB5" w14:textId="77777777" w:rsidR="00917C21" w:rsidRPr="002C4BEF" w:rsidRDefault="00917C21" w:rsidP="00903E02">
            <w:pPr>
              <w:pBdr>
                <w:top w:val="nil"/>
                <w:left w:val="nil"/>
                <w:bottom w:val="nil"/>
                <w:right w:val="nil"/>
                <w:between w:val="nil"/>
              </w:pBdr>
              <w:jc w:val="both"/>
              <w:rPr>
                <w:b/>
                <w:color w:val="000000"/>
                <w:sz w:val="23"/>
                <w:szCs w:val="23"/>
              </w:rPr>
            </w:pPr>
            <w:r w:rsidRPr="002C4BEF">
              <w:rPr>
                <w:b/>
                <w:color w:val="000000"/>
                <w:sz w:val="23"/>
                <w:szCs w:val="23"/>
              </w:rPr>
              <w:t>2-</w:t>
            </w:r>
            <w:r w:rsidRPr="002C4BEF">
              <w:rPr>
                <w:color w:val="000000"/>
                <w:sz w:val="23"/>
                <w:szCs w:val="23"/>
              </w:rPr>
              <w:t xml:space="preserve"> Uluslararası ödüller</w:t>
            </w:r>
          </w:p>
        </w:tc>
        <w:tc>
          <w:tcPr>
            <w:tcW w:w="942" w:type="dxa"/>
          </w:tcPr>
          <w:p w14:paraId="34CA66C0" w14:textId="77777777" w:rsidR="00917C21" w:rsidRPr="002C4BEF" w:rsidRDefault="008F577A" w:rsidP="00903E02">
            <w:pPr>
              <w:pBdr>
                <w:top w:val="nil"/>
                <w:left w:val="nil"/>
                <w:bottom w:val="nil"/>
                <w:right w:val="nil"/>
                <w:between w:val="nil"/>
              </w:pBdr>
              <w:ind w:left="5"/>
              <w:jc w:val="both"/>
              <w:rPr>
                <w:color w:val="000000"/>
                <w:sz w:val="23"/>
                <w:szCs w:val="23"/>
              </w:rPr>
            </w:pPr>
            <w:r>
              <w:rPr>
                <w:color w:val="000000"/>
                <w:sz w:val="23"/>
                <w:szCs w:val="23"/>
              </w:rPr>
              <w:t>2*</w:t>
            </w:r>
          </w:p>
        </w:tc>
        <w:tc>
          <w:tcPr>
            <w:tcW w:w="935" w:type="dxa"/>
          </w:tcPr>
          <w:p w14:paraId="53D4A14D"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1F3CE0BD"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7D867D5C"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2B84364C" w14:textId="77777777" w:rsidR="00917C21" w:rsidRPr="002C4BEF" w:rsidRDefault="00917C21" w:rsidP="00903E02">
            <w:pPr>
              <w:pBdr>
                <w:top w:val="nil"/>
                <w:left w:val="nil"/>
                <w:bottom w:val="nil"/>
                <w:right w:val="nil"/>
                <w:between w:val="nil"/>
              </w:pBdr>
              <w:ind w:left="3"/>
              <w:jc w:val="both"/>
              <w:rPr>
                <w:color w:val="000000"/>
                <w:sz w:val="23"/>
                <w:szCs w:val="23"/>
              </w:rPr>
            </w:pPr>
          </w:p>
        </w:tc>
      </w:tr>
    </w:tbl>
    <w:p w14:paraId="1ADAB125" w14:textId="77777777" w:rsidR="008F577A" w:rsidRPr="008F577A" w:rsidRDefault="008F577A" w:rsidP="008F577A">
      <w:pPr>
        <w:widowControl w:val="0"/>
        <w:spacing w:before="115" w:after="0" w:line="240" w:lineRule="auto"/>
        <w:ind w:right="194"/>
        <w:jc w:val="both"/>
        <w:rPr>
          <w:rFonts w:ascii="Times New Roman" w:eastAsia="Times New Roman" w:hAnsi="Times New Roman" w:cs="Times New Roman"/>
          <w:lang w:eastAsia="tr-TR"/>
        </w:rPr>
      </w:pPr>
      <w:r w:rsidRPr="008F577A">
        <w:rPr>
          <w:rFonts w:ascii="Times New Roman" w:eastAsia="Times New Roman" w:hAnsi="Times New Roman" w:cs="Times New Roman"/>
          <w:lang w:eastAsia="tr-TR"/>
        </w:rPr>
        <w:t>*6-7 Aralık 2018</w:t>
      </w:r>
      <w:r w:rsidR="00B3002F">
        <w:rPr>
          <w:rFonts w:ascii="Times New Roman" w:eastAsia="Times New Roman" w:hAnsi="Times New Roman" w:cs="Times New Roman"/>
          <w:lang w:eastAsia="tr-TR"/>
        </w:rPr>
        <w:t xml:space="preserve"> </w:t>
      </w:r>
      <w:r w:rsidRPr="008F577A">
        <w:rPr>
          <w:rFonts w:ascii="Times New Roman" w:eastAsia="Times New Roman" w:hAnsi="Times New Roman" w:cs="Times New Roman"/>
          <w:lang w:eastAsia="tr-TR"/>
        </w:rPr>
        <w:t xml:space="preserve"> IV. Sağlık Ekonomisi Kongresi En İyi Bildiri Ödülü (Dr. Öğr. Üyesi Ayhan DE</w:t>
      </w:r>
      <w:r>
        <w:rPr>
          <w:rFonts w:ascii="Times New Roman" w:eastAsia="Times New Roman" w:hAnsi="Times New Roman" w:cs="Times New Roman"/>
          <w:lang w:eastAsia="tr-TR"/>
        </w:rPr>
        <w:t>MİR, Dr. Öğr. Üyesi Gökçe MANAVK</w:t>
      </w:r>
      <w:r w:rsidRPr="008F577A">
        <w:rPr>
          <w:rFonts w:ascii="Times New Roman" w:eastAsia="Times New Roman" w:hAnsi="Times New Roman" w:cs="Times New Roman"/>
          <w:lang w:eastAsia="tr-TR"/>
        </w:rPr>
        <w:t>AT)</w:t>
      </w:r>
    </w:p>
    <w:p w14:paraId="52CA92A9" w14:textId="77777777" w:rsidR="008F577A" w:rsidRPr="00917C21" w:rsidRDefault="008F577A" w:rsidP="00903E02">
      <w:pPr>
        <w:tabs>
          <w:tab w:val="left" w:pos="2976"/>
        </w:tabs>
        <w:spacing w:line="240" w:lineRule="auto"/>
        <w:jc w:val="both"/>
        <w:rPr>
          <w:rFonts w:ascii="Times New Roman" w:eastAsia="Times New Roman" w:hAnsi="Times New Roman" w:cs="Times New Roman"/>
          <w:sz w:val="24"/>
          <w:szCs w:val="24"/>
          <w:lang w:eastAsia="tr-TR"/>
        </w:rPr>
        <w:sectPr w:rsidR="008F577A" w:rsidRPr="00917C21"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40693C67" w14:textId="77777777" w:rsidR="00362B79" w:rsidRPr="00362B79" w:rsidRDefault="00362B79" w:rsidP="00362B79">
      <w:pPr>
        <w:tabs>
          <w:tab w:val="left" w:pos="5028"/>
        </w:tabs>
        <w:rPr>
          <w:rFonts w:ascii="Times New Roman" w:hAnsi="Times New Roman" w:cs="Times New Roman"/>
        </w:rPr>
      </w:pPr>
    </w:p>
    <w:sectPr w:rsidR="00362B79" w:rsidRPr="00362B79" w:rsidSect="000A51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BB17" w14:textId="77777777" w:rsidR="00E552EE" w:rsidRDefault="00E552EE" w:rsidP="00FB3808">
      <w:pPr>
        <w:spacing w:after="0" w:line="240" w:lineRule="auto"/>
      </w:pPr>
      <w:r>
        <w:separator/>
      </w:r>
    </w:p>
  </w:endnote>
  <w:endnote w:type="continuationSeparator" w:id="0">
    <w:p w14:paraId="7200D48F" w14:textId="77777777" w:rsidR="00E552EE" w:rsidRDefault="00E552EE" w:rsidP="00FB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Pro-Bold">
    <w:altName w:val="MS Gothic"/>
    <w:panose1 w:val="00000000000000000000"/>
    <w:charset w:val="80"/>
    <w:family w:val="roman"/>
    <w:notTrueType/>
    <w:pitch w:val="default"/>
    <w:sig w:usb0="00000001" w:usb1="08070000" w:usb2="00000010" w:usb3="00000000" w:csb0="00020000"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5819"/>
      <w:docPartObj>
        <w:docPartGallery w:val="Page Numbers (Bottom of Page)"/>
        <w:docPartUnique/>
      </w:docPartObj>
    </w:sdtPr>
    <w:sdtEndPr/>
    <w:sdtContent>
      <w:p w14:paraId="36899AD5" w14:textId="77777777" w:rsidR="00527B24" w:rsidRDefault="00E552EE">
        <w:pPr>
          <w:pStyle w:val="AltBilgi"/>
          <w:jc w:val="right"/>
        </w:pPr>
        <w:r>
          <w:fldChar w:fldCharType="begin"/>
        </w:r>
        <w:r>
          <w:instrText>PAGE   \* MERGEFORMAT</w:instrText>
        </w:r>
        <w:r>
          <w:fldChar w:fldCharType="separate"/>
        </w:r>
        <w:r w:rsidR="00387CB3">
          <w:rPr>
            <w:noProof/>
          </w:rPr>
          <w:t>23</w:t>
        </w:r>
        <w:r>
          <w:rPr>
            <w:noProof/>
          </w:rPr>
          <w:fldChar w:fldCharType="end"/>
        </w:r>
      </w:p>
    </w:sdtContent>
  </w:sdt>
  <w:p w14:paraId="5805A070" w14:textId="77777777" w:rsidR="00527B24" w:rsidRDefault="00527B24">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71E0" w14:textId="77777777" w:rsidR="00E552EE" w:rsidRDefault="00E552EE" w:rsidP="00FB3808">
      <w:pPr>
        <w:spacing w:after="0" w:line="240" w:lineRule="auto"/>
      </w:pPr>
      <w:r>
        <w:separator/>
      </w:r>
    </w:p>
  </w:footnote>
  <w:footnote w:type="continuationSeparator" w:id="0">
    <w:p w14:paraId="30DE5CFE" w14:textId="77777777" w:rsidR="00E552EE" w:rsidRDefault="00E552EE" w:rsidP="00FB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0410" w14:textId="77777777" w:rsidR="00527B24" w:rsidRPr="005669E6" w:rsidRDefault="00527B24">
    <w:pPr>
      <w:pBdr>
        <w:top w:val="nil"/>
        <w:left w:val="nil"/>
        <w:bottom w:val="nil"/>
        <w:right w:val="nil"/>
        <w:between w:val="nil"/>
      </w:pBdr>
      <w:rPr>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90C"/>
    <w:multiLevelType w:val="hybridMultilevel"/>
    <w:tmpl w:val="D6D2F828"/>
    <w:lvl w:ilvl="0" w:tplc="49E67720">
      <w:start w:val="5"/>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1535A05"/>
    <w:multiLevelType w:val="hybridMultilevel"/>
    <w:tmpl w:val="E20447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B32E40"/>
    <w:multiLevelType w:val="hybridMultilevel"/>
    <w:tmpl w:val="0AD6EF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7E2A21"/>
    <w:multiLevelType w:val="multilevel"/>
    <w:tmpl w:val="25522D1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F21BAD"/>
    <w:multiLevelType w:val="hybridMultilevel"/>
    <w:tmpl w:val="A9C2F712"/>
    <w:lvl w:ilvl="0" w:tplc="5B1CBC26">
      <w:start w:val="1"/>
      <w:numFmt w:val="lowerLetter"/>
      <w:lvlText w:val="%1."/>
      <w:lvlJc w:val="left"/>
      <w:pPr>
        <w:ind w:left="1410" w:hanging="705"/>
      </w:pPr>
      <w:rPr>
        <w:rFonts w:hint="default"/>
      </w:rPr>
    </w:lvl>
    <w:lvl w:ilvl="1" w:tplc="1220DD62">
      <w:start w:val="1"/>
      <w:numFmt w:val="decimal"/>
      <w:lvlText w:val="%2."/>
      <w:lvlJc w:val="left"/>
      <w:pPr>
        <w:ind w:left="2133" w:hanging="708"/>
      </w:pPr>
      <w:rPr>
        <w:rFonts w:hint="default"/>
      </w:r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220E329D"/>
    <w:multiLevelType w:val="multilevel"/>
    <w:tmpl w:val="DCB01022"/>
    <w:lvl w:ilvl="0">
      <w:start w:val="1"/>
      <w:numFmt w:val="decimal"/>
      <w:lvlText w:val="%1."/>
      <w:lvlJc w:val="left"/>
      <w:pPr>
        <w:ind w:left="678" w:hanging="221"/>
      </w:pPr>
      <w:rPr>
        <w:rFonts w:ascii="Times New Roman" w:eastAsia="Times New Roman" w:hAnsi="Times New Roman" w:cs="Times New Roman"/>
        <w:b/>
        <w:sz w:val="22"/>
        <w:szCs w:val="22"/>
      </w:rPr>
    </w:lvl>
    <w:lvl w:ilvl="1">
      <w:start w:val="1"/>
      <w:numFmt w:val="decimal"/>
      <w:lvlText w:val="%1.%2"/>
      <w:lvlJc w:val="left"/>
      <w:pPr>
        <w:ind w:left="1006" w:hanging="332"/>
      </w:pPr>
      <w:rPr>
        <w:rFonts w:ascii="Times New Roman" w:eastAsia="Times New Roman" w:hAnsi="Times New Roman" w:cs="Times New Roman"/>
        <w:b/>
        <w:sz w:val="22"/>
        <w:szCs w:val="22"/>
      </w:rPr>
    </w:lvl>
    <w:lvl w:ilvl="2">
      <w:start w:val="1"/>
      <w:numFmt w:val="bullet"/>
      <w:lvlText w:val="•"/>
      <w:lvlJc w:val="left"/>
      <w:pPr>
        <w:ind w:left="1220" w:hanging="332"/>
      </w:pPr>
    </w:lvl>
    <w:lvl w:ilvl="3">
      <w:start w:val="1"/>
      <w:numFmt w:val="bullet"/>
      <w:lvlText w:val="•"/>
      <w:lvlJc w:val="left"/>
      <w:pPr>
        <w:ind w:left="2330" w:hanging="332"/>
      </w:pPr>
    </w:lvl>
    <w:lvl w:ilvl="4">
      <w:start w:val="1"/>
      <w:numFmt w:val="bullet"/>
      <w:lvlText w:val="•"/>
      <w:lvlJc w:val="left"/>
      <w:pPr>
        <w:ind w:left="3440" w:hanging="332"/>
      </w:pPr>
    </w:lvl>
    <w:lvl w:ilvl="5">
      <w:start w:val="1"/>
      <w:numFmt w:val="bullet"/>
      <w:lvlText w:val="•"/>
      <w:lvlJc w:val="left"/>
      <w:pPr>
        <w:ind w:left="4550" w:hanging="332"/>
      </w:pPr>
    </w:lvl>
    <w:lvl w:ilvl="6">
      <w:start w:val="1"/>
      <w:numFmt w:val="bullet"/>
      <w:lvlText w:val="•"/>
      <w:lvlJc w:val="left"/>
      <w:pPr>
        <w:ind w:left="5660" w:hanging="332"/>
      </w:pPr>
    </w:lvl>
    <w:lvl w:ilvl="7">
      <w:start w:val="1"/>
      <w:numFmt w:val="bullet"/>
      <w:lvlText w:val="•"/>
      <w:lvlJc w:val="left"/>
      <w:pPr>
        <w:ind w:left="6770" w:hanging="332"/>
      </w:pPr>
    </w:lvl>
    <w:lvl w:ilvl="8">
      <w:start w:val="1"/>
      <w:numFmt w:val="bullet"/>
      <w:lvlText w:val="•"/>
      <w:lvlJc w:val="left"/>
      <w:pPr>
        <w:ind w:left="7880" w:hanging="332"/>
      </w:pPr>
    </w:lvl>
  </w:abstractNum>
  <w:abstractNum w:abstractNumId="6" w15:restartNumberingAfterBreak="0">
    <w:nsid w:val="248C3857"/>
    <w:multiLevelType w:val="multilevel"/>
    <w:tmpl w:val="3300E29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9152FC"/>
    <w:multiLevelType w:val="hybridMultilevel"/>
    <w:tmpl w:val="57DE3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223C04"/>
    <w:multiLevelType w:val="hybridMultilevel"/>
    <w:tmpl w:val="95CC4E4A"/>
    <w:lvl w:ilvl="0" w:tplc="EB9C500A">
      <w:start w:val="1"/>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444920"/>
    <w:multiLevelType w:val="hybridMultilevel"/>
    <w:tmpl w:val="0A0A9B78"/>
    <w:lvl w:ilvl="0" w:tplc="041F000D">
      <w:start w:val="1"/>
      <w:numFmt w:val="bullet"/>
      <w:lvlText w:val=""/>
      <w:lvlJc w:val="left"/>
      <w:pPr>
        <w:ind w:left="2853" w:hanging="360"/>
      </w:pPr>
      <w:rPr>
        <w:rFonts w:ascii="Wingdings" w:hAnsi="Wingdings" w:hint="default"/>
      </w:rPr>
    </w:lvl>
    <w:lvl w:ilvl="1" w:tplc="041F0003" w:tentative="1">
      <w:start w:val="1"/>
      <w:numFmt w:val="bullet"/>
      <w:lvlText w:val="o"/>
      <w:lvlJc w:val="left"/>
      <w:pPr>
        <w:ind w:left="3573" w:hanging="360"/>
      </w:pPr>
      <w:rPr>
        <w:rFonts w:ascii="Courier New" w:hAnsi="Courier New" w:cs="Courier New" w:hint="default"/>
      </w:rPr>
    </w:lvl>
    <w:lvl w:ilvl="2" w:tplc="041F0005" w:tentative="1">
      <w:start w:val="1"/>
      <w:numFmt w:val="bullet"/>
      <w:lvlText w:val=""/>
      <w:lvlJc w:val="left"/>
      <w:pPr>
        <w:ind w:left="4293" w:hanging="360"/>
      </w:pPr>
      <w:rPr>
        <w:rFonts w:ascii="Wingdings" w:hAnsi="Wingdings" w:hint="default"/>
      </w:rPr>
    </w:lvl>
    <w:lvl w:ilvl="3" w:tplc="041F0001" w:tentative="1">
      <w:start w:val="1"/>
      <w:numFmt w:val="bullet"/>
      <w:lvlText w:val=""/>
      <w:lvlJc w:val="left"/>
      <w:pPr>
        <w:ind w:left="5013" w:hanging="360"/>
      </w:pPr>
      <w:rPr>
        <w:rFonts w:ascii="Symbol" w:hAnsi="Symbol" w:hint="default"/>
      </w:rPr>
    </w:lvl>
    <w:lvl w:ilvl="4" w:tplc="041F0003" w:tentative="1">
      <w:start w:val="1"/>
      <w:numFmt w:val="bullet"/>
      <w:lvlText w:val="o"/>
      <w:lvlJc w:val="left"/>
      <w:pPr>
        <w:ind w:left="5733" w:hanging="360"/>
      </w:pPr>
      <w:rPr>
        <w:rFonts w:ascii="Courier New" w:hAnsi="Courier New" w:cs="Courier New" w:hint="default"/>
      </w:rPr>
    </w:lvl>
    <w:lvl w:ilvl="5" w:tplc="041F0005" w:tentative="1">
      <w:start w:val="1"/>
      <w:numFmt w:val="bullet"/>
      <w:lvlText w:val=""/>
      <w:lvlJc w:val="left"/>
      <w:pPr>
        <w:ind w:left="6453" w:hanging="360"/>
      </w:pPr>
      <w:rPr>
        <w:rFonts w:ascii="Wingdings" w:hAnsi="Wingdings" w:hint="default"/>
      </w:rPr>
    </w:lvl>
    <w:lvl w:ilvl="6" w:tplc="041F0001" w:tentative="1">
      <w:start w:val="1"/>
      <w:numFmt w:val="bullet"/>
      <w:lvlText w:val=""/>
      <w:lvlJc w:val="left"/>
      <w:pPr>
        <w:ind w:left="7173" w:hanging="360"/>
      </w:pPr>
      <w:rPr>
        <w:rFonts w:ascii="Symbol" w:hAnsi="Symbol" w:hint="default"/>
      </w:rPr>
    </w:lvl>
    <w:lvl w:ilvl="7" w:tplc="041F0003" w:tentative="1">
      <w:start w:val="1"/>
      <w:numFmt w:val="bullet"/>
      <w:lvlText w:val="o"/>
      <w:lvlJc w:val="left"/>
      <w:pPr>
        <w:ind w:left="7893" w:hanging="360"/>
      </w:pPr>
      <w:rPr>
        <w:rFonts w:ascii="Courier New" w:hAnsi="Courier New" w:cs="Courier New" w:hint="default"/>
      </w:rPr>
    </w:lvl>
    <w:lvl w:ilvl="8" w:tplc="041F0005" w:tentative="1">
      <w:start w:val="1"/>
      <w:numFmt w:val="bullet"/>
      <w:lvlText w:val=""/>
      <w:lvlJc w:val="left"/>
      <w:pPr>
        <w:ind w:left="8613" w:hanging="360"/>
      </w:pPr>
      <w:rPr>
        <w:rFonts w:ascii="Wingdings" w:hAnsi="Wingdings" w:hint="default"/>
      </w:rPr>
    </w:lvl>
  </w:abstractNum>
  <w:abstractNum w:abstractNumId="10" w15:restartNumberingAfterBreak="0">
    <w:nsid w:val="3657585E"/>
    <w:multiLevelType w:val="hybridMultilevel"/>
    <w:tmpl w:val="AB80BF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B35579"/>
    <w:multiLevelType w:val="hybridMultilevel"/>
    <w:tmpl w:val="25AED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DB29D1"/>
    <w:multiLevelType w:val="hybridMultilevel"/>
    <w:tmpl w:val="EA0EA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6B13DF"/>
    <w:multiLevelType w:val="hybridMultilevel"/>
    <w:tmpl w:val="01F206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E0078B"/>
    <w:multiLevelType w:val="hybridMultilevel"/>
    <w:tmpl w:val="27E4D3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5624F77"/>
    <w:multiLevelType w:val="hybridMultilevel"/>
    <w:tmpl w:val="BBCCF49E"/>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6" w15:restartNumberingAfterBreak="0">
    <w:nsid w:val="616D66EA"/>
    <w:multiLevelType w:val="hybridMultilevel"/>
    <w:tmpl w:val="BE1833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9FF0C4D"/>
    <w:multiLevelType w:val="hybridMultilevel"/>
    <w:tmpl w:val="4B182B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A15552"/>
    <w:multiLevelType w:val="hybridMultilevel"/>
    <w:tmpl w:val="F68E5D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8"/>
  </w:num>
  <w:num w:numId="5">
    <w:abstractNumId w:val="16"/>
  </w:num>
  <w:num w:numId="6">
    <w:abstractNumId w:val="13"/>
  </w:num>
  <w:num w:numId="7">
    <w:abstractNumId w:val="1"/>
  </w:num>
  <w:num w:numId="8">
    <w:abstractNumId w:val="11"/>
  </w:num>
  <w:num w:numId="9">
    <w:abstractNumId w:val="14"/>
  </w:num>
  <w:num w:numId="10">
    <w:abstractNumId w:val="10"/>
  </w:num>
  <w:num w:numId="11">
    <w:abstractNumId w:val="2"/>
  </w:num>
  <w:num w:numId="12">
    <w:abstractNumId w:val="17"/>
  </w:num>
  <w:num w:numId="13">
    <w:abstractNumId w:val="5"/>
  </w:num>
  <w:num w:numId="14">
    <w:abstractNumId w:val="8"/>
  </w:num>
  <w:num w:numId="15">
    <w:abstractNumId w:val="7"/>
  </w:num>
  <w:num w:numId="16">
    <w:abstractNumId w:val="12"/>
  </w:num>
  <w:num w:numId="17">
    <w:abstractNumId w:val="15"/>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1F"/>
    <w:rsid w:val="000100F7"/>
    <w:rsid w:val="00013003"/>
    <w:rsid w:val="00013397"/>
    <w:rsid w:val="00015051"/>
    <w:rsid w:val="00021202"/>
    <w:rsid w:val="00031F6C"/>
    <w:rsid w:val="00046200"/>
    <w:rsid w:val="0005043C"/>
    <w:rsid w:val="0007016D"/>
    <w:rsid w:val="0007657D"/>
    <w:rsid w:val="0007715B"/>
    <w:rsid w:val="00080B7C"/>
    <w:rsid w:val="000842C7"/>
    <w:rsid w:val="00093E14"/>
    <w:rsid w:val="000A1204"/>
    <w:rsid w:val="000A4D2C"/>
    <w:rsid w:val="000A5140"/>
    <w:rsid w:val="000C1456"/>
    <w:rsid w:val="000C239D"/>
    <w:rsid w:val="000C30B6"/>
    <w:rsid w:val="000C4749"/>
    <w:rsid w:val="000D1C3B"/>
    <w:rsid w:val="000E2D0C"/>
    <w:rsid w:val="000E5B3D"/>
    <w:rsid w:val="000E7505"/>
    <w:rsid w:val="000F3A8A"/>
    <w:rsid w:val="000F634E"/>
    <w:rsid w:val="000F7110"/>
    <w:rsid w:val="000F7B05"/>
    <w:rsid w:val="00100AB0"/>
    <w:rsid w:val="001043CE"/>
    <w:rsid w:val="00117D25"/>
    <w:rsid w:val="00123914"/>
    <w:rsid w:val="00173ED6"/>
    <w:rsid w:val="00175F5D"/>
    <w:rsid w:val="0019125D"/>
    <w:rsid w:val="001920F6"/>
    <w:rsid w:val="001A4C5D"/>
    <w:rsid w:val="001B01EA"/>
    <w:rsid w:val="001B32DC"/>
    <w:rsid w:val="001C62CA"/>
    <w:rsid w:val="001C6CA7"/>
    <w:rsid w:val="001D01F9"/>
    <w:rsid w:val="001D293F"/>
    <w:rsid w:val="001D5894"/>
    <w:rsid w:val="001E2EAB"/>
    <w:rsid w:val="002010E1"/>
    <w:rsid w:val="00203491"/>
    <w:rsid w:val="00206245"/>
    <w:rsid w:val="00222445"/>
    <w:rsid w:val="002226AB"/>
    <w:rsid w:val="002325FE"/>
    <w:rsid w:val="00241DBE"/>
    <w:rsid w:val="002626C2"/>
    <w:rsid w:val="00266228"/>
    <w:rsid w:val="00287657"/>
    <w:rsid w:val="002B3E57"/>
    <w:rsid w:val="002C4BEF"/>
    <w:rsid w:val="002E4C18"/>
    <w:rsid w:val="002E567E"/>
    <w:rsid w:val="002F0ED9"/>
    <w:rsid w:val="003263EE"/>
    <w:rsid w:val="00327A8D"/>
    <w:rsid w:val="003300F3"/>
    <w:rsid w:val="00330E7E"/>
    <w:rsid w:val="00337184"/>
    <w:rsid w:val="003423CA"/>
    <w:rsid w:val="003460B3"/>
    <w:rsid w:val="00350394"/>
    <w:rsid w:val="00357A12"/>
    <w:rsid w:val="00362B79"/>
    <w:rsid w:val="00367DBA"/>
    <w:rsid w:val="00381386"/>
    <w:rsid w:val="003844B2"/>
    <w:rsid w:val="00387CB3"/>
    <w:rsid w:val="00395F96"/>
    <w:rsid w:val="003A3135"/>
    <w:rsid w:val="003A56D1"/>
    <w:rsid w:val="003A6409"/>
    <w:rsid w:val="003D293A"/>
    <w:rsid w:val="003D480A"/>
    <w:rsid w:val="003D739B"/>
    <w:rsid w:val="00404384"/>
    <w:rsid w:val="00412967"/>
    <w:rsid w:val="00420C53"/>
    <w:rsid w:val="00434671"/>
    <w:rsid w:val="00442A6C"/>
    <w:rsid w:val="00455C15"/>
    <w:rsid w:val="00464285"/>
    <w:rsid w:val="00465390"/>
    <w:rsid w:val="0047295A"/>
    <w:rsid w:val="00472BBB"/>
    <w:rsid w:val="00474915"/>
    <w:rsid w:val="0048461E"/>
    <w:rsid w:val="00490049"/>
    <w:rsid w:val="00492EC0"/>
    <w:rsid w:val="004A57F6"/>
    <w:rsid w:val="004B17CC"/>
    <w:rsid w:val="004C5552"/>
    <w:rsid w:val="004C761F"/>
    <w:rsid w:val="004E62CD"/>
    <w:rsid w:val="004F4D8B"/>
    <w:rsid w:val="00511B10"/>
    <w:rsid w:val="00513F27"/>
    <w:rsid w:val="00514FDD"/>
    <w:rsid w:val="00516FED"/>
    <w:rsid w:val="00527B24"/>
    <w:rsid w:val="00556E19"/>
    <w:rsid w:val="005669E6"/>
    <w:rsid w:val="00567B11"/>
    <w:rsid w:val="00571A0D"/>
    <w:rsid w:val="00572508"/>
    <w:rsid w:val="00572B68"/>
    <w:rsid w:val="00575470"/>
    <w:rsid w:val="0058000B"/>
    <w:rsid w:val="005946C6"/>
    <w:rsid w:val="005B17DC"/>
    <w:rsid w:val="005C1848"/>
    <w:rsid w:val="005C4A3D"/>
    <w:rsid w:val="005E6554"/>
    <w:rsid w:val="005F60E8"/>
    <w:rsid w:val="00600E0B"/>
    <w:rsid w:val="0061068D"/>
    <w:rsid w:val="00623013"/>
    <w:rsid w:val="00634307"/>
    <w:rsid w:val="00642BE9"/>
    <w:rsid w:val="0064337D"/>
    <w:rsid w:val="006502BB"/>
    <w:rsid w:val="00653CFE"/>
    <w:rsid w:val="00672410"/>
    <w:rsid w:val="00697D32"/>
    <w:rsid w:val="006A7533"/>
    <w:rsid w:val="006B5C7E"/>
    <w:rsid w:val="006D09B8"/>
    <w:rsid w:val="006D4186"/>
    <w:rsid w:val="00710C1F"/>
    <w:rsid w:val="00714509"/>
    <w:rsid w:val="007341D4"/>
    <w:rsid w:val="00760D45"/>
    <w:rsid w:val="007662DB"/>
    <w:rsid w:val="00786B72"/>
    <w:rsid w:val="007B52A2"/>
    <w:rsid w:val="007C4287"/>
    <w:rsid w:val="007C43BA"/>
    <w:rsid w:val="007D770B"/>
    <w:rsid w:val="00804C96"/>
    <w:rsid w:val="00804D04"/>
    <w:rsid w:val="00813F60"/>
    <w:rsid w:val="00825AF8"/>
    <w:rsid w:val="00832636"/>
    <w:rsid w:val="00851804"/>
    <w:rsid w:val="00857AAB"/>
    <w:rsid w:val="0088108C"/>
    <w:rsid w:val="00891A64"/>
    <w:rsid w:val="00893AC0"/>
    <w:rsid w:val="008B3F65"/>
    <w:rsid w:val="008B73BD"/>
    <w:rsid w:val="008C68CF"/>
    <w:rsid w:val="008D43DF"/>
    <w:rsid w:val="008E1CCD"/>
    <w:rsid w:val="008E5664"/>
    <w:rsid w:val="008E7638"/>
    <w:rsid w:val="008F577A"/>
    <w:rsid w:val="00903E02"/>
    <w:rsid w:val="0090603B"/>
    <w:rsid w:val="00913997"/>
    <w:rsid w:val="00915A14"/>
    <w:rsid w:val="00917C21"/>
    <w:rsid w:val="00917D8C"/>
    <w:rsid w:val="00922A49"/>
    <w:rsid w:val="0092390F"/>
    <w:rsid w:val="00925CD3"/>
    <w:rsid w:val="00926D70"/>
    <w:rsid w:val="009532B5"/>
    <w:rsid w:val="00955173"/>
    <w:rsid w:val="00956561"/>
    <w:rsid w:val="00966612"/>
    <w:rsid w:val="009666C8"/>
    <w:rsid w:val="00976302"/>
    <w:rsid w:val="00984C41"/>
    <w:rsid w:val="009A234E"/>
    <w:rsid w:val="009D6024"/>
    <w:rsid w:val="009D6083"/>
    <w:rsid w:val="00A03049"/>
    <w:rsid w:val="00A170BC"/>
    <w:rsid w:val="00A20D1C"/>
    <w:rsid w:val="00A3768F"/>
    <w:rsid w:val="00A41464"/>
    <w:rsid w:val="00A439F4"/>
    <w:rsid w:val="00A44306"/>
    <w:rsid w:val="00A72D16"/>
    <w:rsid w:val="00A73250"/>
    <w:rsid w:val="00A745B3"/>
    <w:rsid w:val="00A92A20"/>
    <w:rsid w:val="00A947FA"/>
    <w:rsid w:val="00AA5539"/>
    <w:rsid w:val="00AA5C22"/>
    <w:rsid w:val="00AB74AB"/>
    <w:rsid w:val="00AD0BDA"/>
    <w:rsid w:val="00AD3FF1"/>
    <w:rsid w:val="00AE372E"/>
    <w:rsid w:val="00AE5C78"/>
    <w:rsid w:val="00AF571F"/>
    <w:rsid w:val="00B01B46"/>
    <w:rsid w:val="00B3002F"/>
    <w:rsid w:val="00B30BCC"/>
    <w:rsid w:val="00B35BB8"/>
    <w:rsid w:val="00B41F7C"/>
    <w:rsid w:val="00B43AA6"/>
    <w:rsid w:val="00B5428E"/>
    <w:rsid w:val="00B54B7B"/>
    <w:rsid w:val="00B54E07"/>
    <w:rsid w:val="00B649C0"/>
    <w:rsid w:val="00B66849"/>
    <w:rsid w:val="00B700B2"/>
    <w:rsid w:val="00B7354B"/>
    <w:rsid w:val="00B85D26"/>
    <w:rsid w:val="00BA0340"/>
    <w:rsid w:val="00BA39FA"/>
    <w:rsid w:val="00BA5798"/>
    <w:rsid w:val="00BA7873"/>
    <w:rsid w:val="00BB4F65"/>
    <w:rsid w:val="00BB6363"/>
    <w:rsid w:val="00BB7623"/>
    <w:rsid w:val="00BC4C5E"/>
    <w:rsid w:val="00BC77DD"/>
    <w:rsid w:val="00BF169F"/>
    <w:rsid w:val="00BF294D"/>
    <w:rsid w:val="00C06DBC"/>
    <w:rsid w:val="00C12F8D"/>
    <w:rsid w:val="00C23BBD"/>
    <w:rsid w:val="00C24485"/>
    <w:rsid w:val="00C312D7"/>
    <w:rsid w:val="00C57A70"/>
    <w:rsid w:val="00C850D4"/>
    <w:rsid w:val="00C90087"/>
    <w:rsid w:val="00C96EE3"/>
    <w:rsid w:val="00CC0C4D"/>
    <w:rsid w:val="00CC32E6"/>
    <w:rsid w:val="00CC60D5"/>
    <w:rsid w:val="00CD6B84"/>
    <w:rsid w:val="00CE0AD1"/>
    <w:rsid w:val="00CE68C2"/>
    <w:rsid w:val="00CF0C38"/>
    <w:rsid w:val="00CF11CE"/>
    <w:rsid w:val="00CF18DE"/>
    <w:rsid w:val="00D0253B"/>
    <w:rsid w:val="00D068AC"/>
    <w:rsid w:val="00D078F0"/>
    <w:rsid w:val="00D32734"/>
    <w:rsid w:val="00D411E6"/>
    <w:rsid w:val="00D53648"/>
    <w:rsid w:val="00D54B22"/>
    <w:rsid w:val="00D60899"/>
    <w:rsid w:val="00D620B8"/>
    <w:rsid w:val="00D622EB"/>
    <w:rsid w:val="00D649FD"/>
    <w:rsid w:val="00D6514B"/>
    <w:rsid w:val="00D709F6"/>
    <w:rsid w:val="00D73E77"/>
    <w:rsid w:val="00D829B6"/>
    <w:rsid w:val="00D86603"/>
    <w:rsid w:val="00D90C5F"/>
    <w:rsid w:val="00D92458"/>
    <w:rsid w:val="00D94164"/>
    <w:rsid w:val="00DA5935"/>
    <w:rsid w:val="00DB03F8"/>
    <w:rsid w:val="00DB06DB"/>
    <w:rsid w:val="00DB0DE3"/>
    <w:rsid w:val="00DE1B45"/>
    <w:rsid w:val="00DE4D5C"/>
    <w:rsid w:val="00DE70D8"/>
    <w:rsid w:val="00DF4E6D"/>
    <w:rsid w:val="00E00EF9"/>
    <w:rsid w:val="00E0426C"/>
    <w:rsid w:val="00E069C6"/>
    <w:rsid w:val="00E14F5E"/>
    <w:rsid w:val="00E15094"/>
    <w:rsid w:val="00E31317"/>
    <w:rsid w:val="00E31442"/>
    <w:rsid w:val="00E42900"/>
    <w:rsid w:val="00E45B67"/>
    <w:rsid w:val="00E552EE"/>
    <w:rsid w:val="00E563E5"/>
    <w:rsid w:val="00E57F95"/>
    <w:rsid w:val="00E843C1"/>
    <w:rsid w:val="00E92CD2"/>
    <w:rsid w:val="00E96AB2"/>
    <w:rsid w:val="00EA0697"/>
    <w:rsid w:val="00EB5550"/>
    <w:rsid w:val="00EB7B50"/>
    <w:rsid w:val="00EC54AF"/>
    <w:rsid w:val="00F4070D"/>
    <w:rsid w:val="00F67612"/>
    <w:rsid w:val="00F72C02"/>
    <w:rsid w:val="00F80FE6"/>
    <w:rsid w:val="00F8543C"/>
    <w:rsid w:val="00F855C2"/>
    <w:rsid w:val="00F90896"/>
    <w:rsid w:val="00F9761F"/>
    <w:rsid w:val="00FA5FAF"/>
    <w:rsid w:val="00FB3808"/>
    <w:rsid w:val="00FB7264"/>
    <w:rsid w:val="00FC43ED"/>
    <w:rsid w:val="00FD2C76"/>
    <w:rsid w:val="00FD3A9F"/>
    <w:rsid w:val="00FE34CC"/>
    <w:rsid w:val="00FF14B9"/>
    <w:rsid w:val="00FF4F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8B1E"/>
  <w15:docId w15:val="{E1B3DE47-1C68-4DFA-9B40-5C17C764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0">
    <w:name w:val="stil 0"/>
    <w:basedOn w:val="Normal"/>
    <w:uiPriority w:val="99"/>
    <w:rsid w:val="00CC32E6"/>
    <w:pPr>
      <w:spacing w:before="120" w:after="120" w:line="240" w:lineRule="auto"/>
      <w:jc w:val="center"/>
    </w:pPr>
    <w:rPr>
      <w:rFonts w:ascii="Calibri" w:eastAsia="Times New Roman" w:hAnsi="Calibri" w:cs="Times New Roman"/>
      <w:iCs/>
      <w:sz w:val="60"/>
      <w:szCs w:val="24"/>
      <w:lang w:eastAsia="tr-TR"/>
    </w:rPr>
  </w:style>
  <w:style w:type="paragraph" w:styleId="BalonMetni">
    <w:name w:val="Balloon Text"/>
    <w:basedOn w:val="Normal"/>
    <w:link w:val="BalonMetniChar"/>
    <w:uiPriority w:val="99"/>
    <w:semiHidden/>
    <w:unhideWhenUsed/>
    <w:rsid w:val="00CC32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2E6"/>
    <w:rPr>
      <w:rFonts w:ascii="Tahoma" w:hAnsi="Tahoma" w:cs="Tahoma"/>
      <w:sz w:val="16"/>
      <w:szCs w:val="16"/>
    </w:rPr>
  </w:style>
  <w:style w:type="paragraph" w:styleId="ListeParagraf">
    <w:name w:val="List Paragraph"/>
    <w:basedOn w:val="Normal"/>
    <w:uiPriority w:val="34"/>
    <w:qFormat/>
    <w:rsid w:val="000842C7"/>
    <w:pPr>
      <w:ind w:left="720"/>
      <w:contextualSpacing/>
    </w:pPr>
  </w:style>
  <w:style w:type="table" w:customStyle="1" w:styleId="AkKlavuz-Vurgu11">
    <w:name w:val="Açık Kılavuz - Vurgu 11"/>
    <w:basedOn w:val="NormalTablo"/>
    <w:uiPriority w:val="62"/>
    <w:rsid w:val="00FD3A9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59"/>
    <w:rsid w:val="00FD3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068AC"/>
    <w:rPr>
      <w:color w:val="0000FF" w:themeColor="hyperlink"/>
      <w:u w:val="single"/>
    </w:rPr>
  </w:style>
  <w:style w:type="character" w:customStyle="1" w:styleId="zmlenmeyenBahsetme1">
    <w:name w:val="Çözümlenmeyen Bahsetme1"/>
    <w:basedOn w:val="VarsaylanParagrafYazTipi"/>
    <w:uiPriority w:val="99"/>
    <w:semiHidden/>
    <w:unhideWhenUsed/>
    <w:rsid w:val="00D068AC"/>
    <w:rPr>
      <w:color w:val="605E5C"/>
      <w:shd w:val="clear" w:color="auto" w:fill="E1DFDD"/>
    </w:rPr>
  </w:style>
  <w:style w:type="paragraph" w:styleId="stBilgi">
    <w:name w:val="header"/>
    <w:basedOn w:val="Normal"/>
    <w:link w:val="stBilgiChar"/>
    <w:uiPriority w:val="99"/>
    <w:unhideWhenUsed/>
    <w:rsid w:val="00FB38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3808"/>
  </w:style>
  <w:style w:type="paragraph" w:styleId="AltBilgi">
    <w:name w:val="footer"/>
    <w:basedOn w:val="Normal"/>
    <w:link w:val="AltBilgiChar"/>
    <w:uiPriority w:val="99"/>
    <w:unhideWhenUsed/>
    <w:rsid w:val="00FB38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3808"/>
  </w:style>
  <w:style w:type="character" w:styleId="zlenenKpr">
    <w:name w:val="FollowedHyperlink"/>
    <w:basedOn w:val="VarsaylanParagrafYazTipi"/>
    <w:uiPriority w:val="99"/>
    <w:semiHidden/>
    <w:unhideWhenUsed/>
    <w:rsid w:val="00B7354B"/>
    <w:rPr>
      <w:color w:val="800080" w:themeColor="followedHyperlink"/>
      <w:u w:val="single"/>
    </w:rPr>
  </w:style>
  <w:style w:type="paragraph" w:styleId="AralkYok">
    <w:name w:val="No Spacing"/>
    <w:uiPriority w:val="1"/>
    <w:qFormat/>
    <w:rsid w:val="00851804"/>
    <w:pPr>
      <w:spacing w:after="0" w:line="240" w:lineRule="auto"/>
    </w:pPr>
    <w:rPr>
      <w:lang w:val="en-US"/>
    </w:rPr>
  </w:style>
  <w:style w:type="character" w:customStyle="1" w:styleId="zmlenmeyenBahsetme2">
    <w:name w:val="Çözümlenmeyen Bahsetme2"/>
    <w:basedOn w:val="VarsaylanParagrafYazTipi"/>
    <w:uiPriority w:val="99"/>
    <w:semiHidden/>
    <w:unhideWhenUsed/>
    <w:rsid w:val="00956561"/>
    <w:rPr>
      <w:color w:val="605E5C"/>
      <w:shd w:val="clear" w:color="auto" w:fill="E1DFDD"/>
    </w:rPr>
  </w:style>
  <w:style w:type="table" w:customStyle="1" w:styleId="4">
    <w:name w:val="4"/>
    <w:basedOn w:val="NormalTablo"/>
    <w:rsid w:val="002C4BEF"/>
    <w:pPr>
      <w:widowControl w:val="0"/>
      <w:spacing w:after="0" w:line="240" w:lineRule="auto"/>
    </w:pPr>
    <w:rPr>
      <w:rFonts w:ascii="Times New Roman" w:eastAsia="Times New Roman" w:hAnsi="Times New Roman" w:cs="Times New Roman"/>
      <w:lang w:eastAsia="tr-TR"/>
    </w:rPr>
    <w:tblPr>
      <w:tblStyleRowBandSize w:val="1"/>
      <w:tblStyleColBandSize w:val="1"/>
      <w:tblCellMar>
        <w:left w:w="0" w:type="dxa"/>
        <w:right w:w="0" w:type="dxa"/>
      </w:tblCellMar>
    </w:tblPr>
  </w:style>
  <w:style w:type="table" w:customStyle="1" w:styleId="3">
    <w:name w:val="3"/>
    <w:basedOn w:val="NormalTablo"/>
    <w:rsid w:val="002C4BEF"/>
    <w:pPr>
      <w:widowControl w:val="0"/>
      <w:spacing w:after="0" w:line="240" w:lineRule="auto"/>
    </w:pPr>
    <w:rPr>
      <w:rFonts w:ascii="Times New Roman" w:eastAsia="Times New Roman" w:hAnsi="Times New Roman" w:cs="Times New Roman"/>
      <w:lang w:eastAsia="tr-TR"/>
    </w:rPr>
    <w:tblPr>
      <w:tblStyleRowBandSize w:val="1"/>
      <w:tblStyleColBandSize w:val="1"/>
      <w:tblCellMar>
        <w:left w:w="0" w:type="dxa"/>
        <w:right w:w="0" w:type="dxa"/>
      </w:tblCellMar>
    </w:tblPr>
  </w:style>
  <w:style w:type="table" w:customStyle="1" w:styleId="2">
    <w:name w:val="2"/>
    <w:basedOn w:val="NormalTablo"/>
    <w:rsid w:val="002C4BEF"/>
    <w:pPr>
      <w:widowControl w:val="0"/>
      <w:spacing w:after="0" w:line="240" w:lineRule="auto"/>
    </w:pPr>
    <w:rPr>
      <w:rFonts w:ascii="Times New Roman" w:eastAsia="Times New Roman" w:hAnsi="Times New Roman" w:cs="Times New Roman"/>
      <w:lang w:eastAsia="tr-TR"/>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bs.toros.edu.tr/" TargetMode="External"/><Relationship Id="rId21" Type="http://schemas.openxmlformats.org/officeDocument/2006/relationships/hyperlink" Target="https://www.toros.edu.tr/icerik/sosyal-bilimler-enstitusu-kalite-guvence-sistemi-calisma-grubu-alt-komisyonlar" TargetMode="External"/><Relationship Id="rId42" Type="http://schemas.openxmlformats.org/officeDocument/2006/relationships/hyperlink" Target="https://www.mevzuat.gov.tr/MevzuatMetin/1.5.2547.pdf" TargetMode="External"/><Relationship Id="rId47" Type="http://schemas.openxmlformats.org/officeDocument/2006/relationships/hyperlink" Target="https://www.toros.edu.tr/icerik/isletme-bolumu-akademik-kadro" TargetMode="External"/><Relationship Id="rId63" Type="http://schemas.openxmlformats.org/officeDocument/2006/relationships/hyperlink" Target="https://www.toros.edu.tr/duyuru-oku/1146" TargetMode="External"/><Relationship Id="rId68" Type="http://schemas.openxmlformats.org/officeDocument/2006/relationships/hyperlink" Target="https://www.toros.edu.tr/dosya/243/dokuman/2019-04-19-Tu-GNS-DD-054--Toros-universitesi-Bilimsel-Faaliyetleri-Tesvik-Esaslari.pdf" TargetMode="External"/><Relationship Id="rId16" Type="http://schemas.openxmlformats.org/officeDocument/2006/relationships/hyperlink" Target="https://www.toros.edu.tr/icerik/sosyal-bilimler-enstitusu-danisma-kurulu" TargetMode="External"/><Relationship Id="rId11" Type="http://schemas.openxmlformats.org/officeDocument/2006/relationships/hyperlink" Target="mailto:koksal.hazir@toros.edu.tr" TargetMode="External"/><Relationship Id="rId32" Type="http://schemas.openxmlformats.org/officeDocument/2006/relationships/hyperlink" Target="https://bologna.toros.edu.tr/?id=/university" TargetMode="External"/><Relationship Id="rId37" Type="http://schemas.openxmlformats.org/officeDocument/2006/relationships/hyperlink" Target="https://www.toros.edu.tr/news-search?search=e%C4%9Fiticilerin+e%C4%9Fitimi+program%C4%B1&amp;_token=jOOGSa1Mq84RLdWvCvv9mehmrKecTq556Gjwukeh" TargetMode="External"/><Relationship Id="rId53" Type="http://schemas.openxmlformats.org/officeDocument/2006/relationships/hyperlink" Target="https://www.toros.edu.tr/anasayfa/ogrenci-topluluklari" TargetMode="External"/><Relationship Id="rId58" Type="http://schemas.openxmlformats.org/officeDocument/2006/relationships/hyperlink" Target="https://api.yokak.gov.tr/Storage/toros/2018/ProofFiles/Toros%20&#220;niversitesi%20S&#252;rekli%20E&#287;itim,Uygulama%20ve%20Ara&#351;t&#305;rma%20Merkezi%20Y&#246;netmeli&#287;i.pdf" TargetMode="External"/><Relationship Id="rId74" Type="http://schemas.openxmlformats.org/officeDocument/2006/relationships/hyperlink" Target="https://www.toros.edu.tr/abis" TargetMode="External"/><Relationship Id="rId79" Type="http://schemas.openxmlformats.org/officeDocument/2006/relationships/hyperlink" Target="https://www.toros.edu.tr/abis" TargetMode="External"/><Relationship Id="rId5" Type="http://schemas.openxmlformats.org/officeDocument/2006/relationships/footnotes" Target="footnotes.xml"/><Relationship Id="rId61" Type="http://schemas.openxmlformats.org/officeDocument/2006/relationships/hyperlink" Target="https://www.toros.edu.tr/icerik/kentlesme-ve-yerel-yonetimler-uygulama-ve-arastima-merkezi" TargetMode="External"/><Relationship Id="rId19" Type="http://schemas.openxmlformats.org/officeDocument/2006/relationships/hyperlink" Target="https://www.toros.edu.tr/icerik/sosyal-bilimler-enstitusu-kalite-guvence-sistemi" TargetMode="External"/><Relationship Id="rId14" Type="http://schemas.openxmlformats.org/officeDocument/2006/relationships/hyperlink" Target="https://www.toros.edu.tr/icerik/toros-universitesi-stratejik-planlar" TargetMode="External"/><Relationship Id="rId22" Type="http://schemas.openxmlformats.org/officeDocument/2006/relationships/hyperlink" Target="https://www.toros.edu.tr/icerik/sosyal-bilimler-enstitusu-kalite-guvence-sistemi-kalite-komisyonu-calisma-usul-ve-esaslari" TargetMode="External"/><Relationship Id="rId27" Type="http://schemas.openxmlformats.org/officeDocument/2006/relationships/hyperlink" Target="https://www.toros.edu.tr/icerik/toros-universitesi-stratejik-planlar" TargetMode="External"/><Relationship Id="rId30" Type="http://schemas.openxmlformats.org/officeDocument/2006/relationships/hyperlink" Target="file:///C:\Users\PC\Downloads\SBE\SBE.Dan&#305;&#351;ma%20Kurulu%204.Toplant&#305;%20i&#231;in%20YAPILANLAR%20EYLEMLER.docx" TargetMode="External"/><Relationship Id="rId35" Type="http://schemas.openxmlformats.org/officeDocument/2006/relationships/hyperlink" Target="https://bologna.toros.edu.tr/?id=/university/ects" TargetMode="External"/><Relationship Id="rId43" Type="http://schemas.openxmlformats.org/officeDocument/2006/relationships/hyperlink" Target="https://www.toros.edu.tr/dosya/478/dokuman/2018-10-09-Toros-universitesi-Lisansustu-Egitim-ogretim-ve-Sinav-Yonetmeligi.pdf" TargetMode="External"/><Relationship Id="rId48" Type="http://schemas.openxmlformats.org/officeDocument/2006/relationships/hyperlink" Target="https://www.toros.edu.tr/icerik/psikoloji-bolumu-akademik-kadro" TargetMode="External"/><Relationship Id="rId56" Type="http://schemas.openxmlformats.org/officeDocument/2006/relationships/hyperlink" Target="https://www.toros.edu.tr/icerik/saglik-kultur-ve-spor-daire-baskanligi-engelli-ogrenci-birimi" TargetMode="External"/><Relationship Id="rId64" Type="http://schemas.openxmlformats.org/officeDocument/2006/relationships/hyperlink" Target="https://www.toros.edu.tr/abis" TargetMode="External"/><Relationship Id="rId69" Type="http://schemas.openxmlformats.org/officeDocument/2006/relationships/hyperlink" Target="https://www.toros.edu.tr/icerik/bilimsel-arastirma-projeleri-birimi-projeler" TargetMode="External"/><Relationship Id="rId77" Type="http://schemas.openxmlformats.org/officeDocument/2006/relationships/hyperlink" Target="https://www.toros.edu.tr/icerik/bilimsel-arastirma-projeleri-birimi" TargetMode="External"/><Relationship Id="rId8" Type="http://schemas.openxmlformats.org/officeDocument/2006/relationships/image" Target="media/image1.png"/><Relationship Id="rId51" Type="http://schemas.openxmlformats.org/officeDocument/2006/relationships/hyperlink" Target="https://www.toros.edu.tr/icerik/-psikolojik-danismanlik-ve-rehberlik-merkezi" TargetMode="External"/><Relationship Id="rId72" Type="http://schemas.openxmlformats.org/officeDocument/2006/relationships/hyperlink" Target="https://www.toros.edu.tr/icerik/bilimsel-arastirma-projeleri-birimi"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ayhan.demirci@toros.edu.tr" TargetMode="External"/><Relationship Id="rId17" Type="http://schemas.openxmlformats.org/officeDocument/2006/relationships/hyperlink" Target="https://www.toros.edu.tr/icerik/sosyal-bilimler-enstitusu-kalite-guvence-sistemi" TargetMode="External"/><Relationship Id="rId25" Type="http://schemas.openxmlformats.org/officeDocument/2006/relationships/hyperlink" Target="https://www.toros.edu.tr/duyuru-oku/1146" TargetMode="External"/><Relationship Id="rId33" Type="http://schemas.openxmlformats.org/officeDocument/2006/relationships/hyperlink" Target="https://www.toros.edu.tr/duyuru-oku/1146" TargetMode="External"/><Relationship Id="rId38" Type="http://schemas.openxmlformats.org/officeDocument/2006/relationships/hyperlink" Target="https://www.toros.edu.tr/news-search?search=e%C4%9Fiticilerin+e%C4%9Fitimi+program%C4%B1&amp;_token=jOOGSa1Mq84RLdWvCvv9mehmrKecTq556Gjwukeh" TargetMode="External"/><Relationship Id="rId46" Type="http://schemas.openxmlformats.org/officeDocument/2006/relationships/hyperlink" Target="file:///C:\Users\PC\Downloads\FR_12-Mazeret-Sinavina-Girme--Dilekcesi.doc" TargetMode="External"/><Relationship Id="rId59" Type="http://schemas.openxmlformats.org/officeDocument/2006/relationships/hyperlink" Target="https://erasmus.toros.edu.tr/" TargetMode="External"/><Relationship Id="rId67" Type="http://schemas.openxmlformats.org/officeDocument/2006/relationships/hyperlink" Target="https://www.toros.edu.tr/icerik/bilimsel-arastirma-projeleri-birimi" TargetMode="External"/><Relationship Id="rId20" Type="http://schemas.openxmlformats.org/officeDocument/2006/relationships/hyperlink" Target="https://www.toros.edu.tr/icerik/sosyal-bilimler-enstitusu-kalite-guvence-sistemi-kalite-komisyonu-calisma-usul-ve-esaslari" TargetMode="External"/><Relationship Id="rId41" Type="http://schemas.openxmlformats.org/officeDocument/2006/relationships/hyperlink" Target="https://www.toros.edu.tr/icerik/sosyal-bilimler-enstitusu-yonetmelikler" TargetMode="External"/><Relationship Id="rId54" Type="http://schemas.openxmlformats.org/officeDocument/2006/relationships/hyperlink" Target="https://www.toros.edu.tr/icerik/saglik-kultur-ve-spor-daire-baskanligi-engelli-ogrenci-birimi" TargetMode="External"/><Relationship Id="rId62" Type="http://schemas.openxmlformats.org/officeDocument/2006/relationships/hyperlink" Target="https://www.toros.edu.tr/icerik/yenilenebilir-enerji-teknolojileri-egitimi-uygulama-ve-arastirma-merkezi" TargetMode="External"/><Relationship Id="rId70" Type="http://schemas.openxmlformats.org/officeDocument/2006/relationships/hyperlink" Target="https://www.toros.edu.tr/dosya/243/dokuman/2019-04-19-Tu-GNS-DD-051--Toros-universitesi-Akademik-Yukseltilme-ve-Atanma-olcutleri.pdf" TargetMode="External"/><Relationship Id="rId75" Type="http://schemas.openxmlformats.org/officeDocument/2006/relationships/hyperlink" Target="https://www.toros.edu.tr/dosya/243/dokuman/2019-04-19-Tu-GNS-DD-051--Toros-universitesi-Akademik-Yukseltilme-ve-Atanma-olcutleri.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oros.edu.tr/anasayfa/sosyal-bilimler-enstitusu" TargetMode="External"/><Relationship Id="rId23" Type="http://schemas.openxmlformats.org/officeDocument/2006/relationships/hyperlink" Target="https://www.toros.edu.tr/icerik/sosyal-bilimler-enstitusu-kalite-guvence-sistemi" TargetMode="External"/><Relationship Id="rId28" Type="http://schemas.openxmlformats.org/officeDocument/2006/relationships/hyperlink" Target="https://www.toros.edu.tr/icerik/sosyal-bilimler-enstitusu-formlar" TargetMode="External"/><Relationship Id="rId36" Type="http://schemas.openxmlformats.org/officeDocument/2006/relationships/hyperlink" Target="https://www.toros.edu.tr/icerik/surekli-egitim-uygulama-ve-arastirma-merkezi" TargetMode="External"/><Relationship Id="rId49" Type="http://schemas.openxmlformats.org/officeDocument/2006/relationships/hyperlink" Target="https://www.toros.edu.tr/icerik/iktisat-bolumu-akademik-kadro" TargetMode="External"/><Relationship Id="rId57" Type="http://schemas.openxmlformats.org/officeDocument/2006/relationships/hyperlink" Target="https://www.toros.edu.tr/icerik/saglik-kultur-ve-spor-daire-baskanligi" TargetMode="External"/><Relationship Id="rId10" Type="http://schemas.openxmlformats.org/officeDocument/2006/relationships/footer" Target="footer1.xml"/><Relationship Id="rId31" Type="http://schemas.openxmlformats.org/officeDocument/2006/relationships/hyperlink" Target="https://bologna.toros.edu.tr/?id=/programmes&amp;degree=11" TargetMode="External"/><Relationship Id="rId44" Type="http://schemas.openxmlformats.org/officeDocument/2006/relationships/hyperlink" Target="https://www.toros.edu.tr/icerik/sosyal-bilimler-enstitusu-yonetmelikler" TargetMode="External"/><Relationship Id="rId52" Type="http://schemas.openxmlformats.org/officeDocument/2006/relationships/hyperlink" Target="https://www.toros.edu.tr/icerik/saglik-kultur-ve-spor-daire-baskanligi" TargetMode="External"/><Relationship Id="rId60" Type="http://schemas.openxmlformats.org/officeDocument/2006/relationships/hyperlink" Target="https://www.toros.edu.tr/icerik/surekli-egitim-uygulama-ve-arastirma-merkezi" TargetMode="External"/><Relationship Id="rId65" Type="http://schemas.openxmlformats.org/officeDocument/2006/relationships/hyperlink" Target="https://www.toros.edu.tr/duyuru-oku/1146" TargetMode="External"/><Relationship Id="rId73" Type="http://schemas.openxmlformats.org/officeDocument/2006/relationships/hyperlink" Target="https://www.toros.edu.tr/dosyalar/25/doc/EK-1-Performans%20De%C4%9Ferlendirme%20Kriterleri.xls" TargetMode="External"/><Relationship Id="rId78" Type="http://schemas.openxmlformats.org/officeDocument/2006/relationships/hyperlink" Target="https://bologna.toros.edu.tr/?id=/university"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www.toros.edu.tr/icerik/iktisadi-idari-ve-sosyal-bilimler-fakultesi-kalite-guvence-sistemi-calisma-grubu-alt-komisyonlar" TargetMode="External"/><Relationship Id="rId18" Type="http://schemas.openxmlformats.org/officeDocument/2006/relationships/hyperlink" Target="https://www.toros.edu.tr/icerik/sosyal-bilimler-enstitusu-kalite-guvence-sistemi-kalite-komisyonu" TargetMode="External"/><Relationship Id="rId39" Type="http://schemas.openxmlformats.org/officeDocument/2006/relationships/hyperlink" Target="https://www.toros.edu.tr/icerik/sosyal-bilimler-enstitusu-yonetmelikler" TargetMode="External"/><Relationship Id="rId34" Type="http://schemas.openxmlformats.org/officeDocument/2006/relationships/hyperlink" Target="https://bologna.toros.edu.tr/" TargetMode="External"/><Relationship Id="rId50" Type="http://schemas.openxmlformats.org/officeDocument/2006/relationships/hyperlink" Target="https://www.toros.edu.tr/icerik/uluslararasi-ticaret-ve-lojistik-bolumu-akademik-kadro" TargetMode="External"/><Relationship Id="rId55" Type="http://schemas.openxmlformats.org/officeDocument/2006/relationships/hyperlink" Target="https://www.toros.edu.tr/anasayfa/ogrenci-topluluklari" TargetMode="External"/><Relationship Id="rId76" Type="http://schemas.openxmlformats.org/officeDocument/2006/relationships/hyperlink" Target="https://www.toros.edu.tr/dosya/243/dokuman/2019-04-19-Tu-GNS-DD-054--Toros-universitesi-Bilimsel-Faaliyetleri-Tesvik-Esaslari.pdf" TargetMode="External"/><Relationship Id="rId7"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71" Type="http://schemas.openxmlformats.org/officeDocument/2006/relationships/hyperlink" Target="https://www.toros.edu.tr/dosya/243/dokuman/2019-04-24-Tu-GNS-DD-064-Toros-universitesi-Akademik-Personel-Performans-olcme-ve-Degerlendirme-Usul-ve-Esaslari.pdf" TargetMode="External"/><Relationship Id="rId2" Type="http://schemas.openxmlformats.org/officeDocument/2006/relationships/styles" Target="styles.xml"/><Relationship Id="rId29" Type="http://schemas.openxmlformats.org/officeDocument/2006/relationships/hyperlink" Target="https://www.toros.edu.tr/icerik/sosyal-bilimler-enstitusu-danisma-kurulu" TargetMode="External"/><Relationship Id="rId24" Type="http://schemas.openxmlformats.org/officeDocument/2006/relationships/hyperlink" Target="https://api.yokak.gov.tr/Storage/toros/2018/ProofFiles/Toros%20&#220;niversitesi%20Kalite%20Komsiyonu%20&#199;al&#305;&#351;ma%20Usul%20ve%20Esaslar&#305;.pdf" TargetMode="External"/><Relationship Id="rId40" Type="http://schemas.openxmlformats.org/officeDocument/2006/relationships/hyperlink" Target="https://erasmus.toros.edu.tr/" TargetMode="External"/><Relationship Id="rId45" Type="http://schemas.openxmlformats.org/officeDocument/2006/relationships/hyperlink" Target="https://www.toros.edu.tr/dosya/478/dokuman/2018-10-10-Toros-universitesi-Sosyal-Bilimler-Enstitusu-(4+1)-Uygulama-ilkeleri.pdf" TargetMode="External"/><Relationship Id="rId66" Type="http://schemas.openxmlformats.org/officeDocument/2006/relationships/hyperlink" Target="https://dergipark.org.tr/tr/pub/iisb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11043</Words>
  <Characters>62950</Characters>
  <Application>Microsoft Office Word</Application>
  <DocSecurity>0</DocSecurity>
  <Lines>524</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nazmiye gökçel</cp:lastModifiedBy>
  <cp:revision>2</cp:revision>
  <dcterms:created xsi:type="dcterms:W3CDTF">2022-01-31T08:51:00Z</dcterms:created>
  <dcterms:modified xsi:type="dcterms:W3CDTF">2022-01-31T08:51:00Z</dcterms:modified>
</cp:coreProperties>
</file>